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0EE2F1" w14:textId="2BB7EA6A" w:rsidR="00AD322A" w:rsidRPr="00307E41" w:rsidRDefault="00AD322A" w:rsidP="00307E41">
      <w:pPr>
        <w:pStyle w:val="Title"/>
        <w:rPr>
          <w:sz w:val="40"/>
          <w:szCs w:val="40"/>
        </w:rPr>
      </w:pPr>
      <w:r w:rsidRPr="00307E41">
        <w:rPr>
          <w:sz w:val="40"/>
          <w:szCs w:val="40"/>
        </w:rPr>
        <w:t xml:space="preserve">Location Analysis for Launch of </w:t>
      </w:r>
      <w:r w:rsidRPr="00307E41">
        <w:rPr>
          <w:i/>
          <w:iCs/>
          <w:sz w:val="40"/>
          <w:szCs w:val="40"/>
        </w:rPr>
        <w:t>"Winter-Coma"</w:t>
      </w:r>
      <w:r w:rsidRPr="00307E41">
        <w:rPr>
          <w:sz w:val="40"/>
          <w:szCs w:val="40"/>
        </w:rPr>
        <w:t xml:space="preserve"> in Canada</w:t>
      </w:r>
    </w:p>
    <w:p w14:paraId="6E26FB71" w14:textId="4ED2F13E" w:rsidR="00250497" w:rsidRPr="00C06DDA" w:rsidRDefault="00802908" w:rsidP="00EF5185">
      <w:pPr>
        <w:pStyle w:val="Heading1"/>
        <w:jc w:val="both"/>
        <w:rPr>
          <w:sz w:val="28"/>
          <w:szCs w:val="28"/>
        </w:rPr>
      </w:pPr>
      <w:r w:rsidRPr="00307E41">
        <w:t>Introduction</w:t>
      </w:r>
    </w:p>
    <w:p w14:paraId="15052A92" w14:textId="2BD6E075" w:rsidR="00802908" w:rsidRPr="00C06DDA" w:rsidRDefault="00802908" w:rsidP="00EF5185">
      <w:pPr>
        <w:pStyle w:val="Heading2"/>
        <w:jc w:val="both"/>
        <w:rPr>
          <w:sz w:val="24"/>
          <w:szCs w:val="24"/>
        </w:rPr>
      </w:pPr>
      <w:r w:rsidRPr="00307E41">
        <w:rPr>
          <w:sz w:val="28"/>
          <w:szCs w:val="28"/>
        </w:rPr>
        <w:t>Background</w:t>
      </w:r>
    </w:p>
    <w:p w14:paraId="0D714D3F" w14:textId="40F43DD0" w:rsidR="00DE09E7" w:rsidRPr="00C06DDA" w:rsidRDefault="00545B9B" w:rsidP="00EF5185">
      <w:pPr>
        <w:jc w:val="both"/>
        <w:rPr>
          <w:rFonts w:ascii="Times New Roman" w:hAnsi="Times New Roman" w:cs="Times New Roman"/>
          <w:color w:val="202122"/>
          <w:shd w:val="clear" w:color="auto" w:fill="FFFFFF"/>
        </w:rPr>
      </w:pPr>
      <w:r w:rsidRPr="00C06DDA">
        <w:rPr>
          <w:rFonts w:ascii="Times New Roman" w:hAnsi="Times New Roman" w:cs="Times New Roman"/>
        </w:rPr>
        <w:t xml:space="preserve">Over the past few years, </w:t>
      </w:r>
      <w:r w:rsidRPr="00307E41">
        <w:rPr>
          <w:rFonts w:ascii="Times New Roman" w:hAnsi="Times New Roman" w:cs="Times New Roman"/>
          <w:i/>
          <w:iCs/>
        </w:rPr>
        <w:t>“Brick and Mortar Retail”</w:t>
      </w:r>
      <w:r w:rsidRPr="00C06DDA">
        <w:rPr>
          <w:rFonts w:ascii="Times New Roman" w:hAnsi="Times New Roman" w:cs="Times New Roman"/>
        </w:rPr>
        <w:t xml:space="preserve"> has been on the brink of a major apocalypse. </w:t>
      </w:r>
      <w:r w:rsidR="00484EF5" w:rsidRPr="00C06DDA">
        <w:rPr>
          <w:rFonts w:ascii="Times New Roman" w:hAnsi="Times New Roman" w:cs="Times New Roman"/>
        </w:rPr>
        <w:t xml:space="preserve">This is one space where demand for space is far greater than the supply yet the industry is struggling to survive. </w:t>
      </w:r>
      <w:r w:rsidRPr="00C06DDA">
        <w:rPr>
          <w:rFonts w:ascii="Times New Roman" w:hAnsi="Times New Roman" w:cs="Times New Roman"/>
        </w:rPr>
        <w:t xml:space="preserve">As per the </w:t>
      </w:r>
      <w:r w:rsidR="00484EF5" w:rsidRPr="00C06DDA">
        <w:rPr>
          <w:rFonts w:ascii="Times New Roman" w:hAnsi="Times New Roman" w:cs="Times New Roman"/>
        </w:rPr>
        <w:t xml:space="preserve">CNN Business data, close to 51,000 retail stores opened in U.S in </w:t>
      </w:r>
      <w:r w:rsidRPr="00C06DDA">
        <w:rPr>
          <w:rFonts w:ascii="Times New Roman" w:hAnsi="Times New Roman" w:cs="Times New Roman"/>
        </w:rPr>
        <w:t xml:space="preserve">last 3 years </w:t>
      </w:r>
      <w:r w:rsidR="00484EF5" w:rsidRPr="00C06DDA">
        <w:rPr>
          <w:rFonts w:ascii="Times New Roman" w:hAnsi="Times New Roman" w:cs="Times New Roman"/>
        </w:rPr>
        <w:t xml:space="preserve">and at the same time almost 42,000 stores closed their doors. Out of these 9,300 closures were in </w:t>
      </w:r>
      <w:r w:rsidR="006F4913" w:rsidRPr="00C06DDA">
        <w:rPr>
          <w:rFonts w:ascii="Times New Roman" w:hAnsi="Times New Roman" w:cs="Times New Roman"/>
        </w:rPr>
        <w:t xml:space="preserve">city of </w:t>
      </w:r>
      <w:r w:rsidR="00484EF5" w:rsidRPr="00C06DDA">
        <w:rPr>
          <w:rFonts w:ascii="Times New Roman" w:hAnsi="Times New Roman" w:cs="Times New Roman"/>
        </w:rPr>
        <w:t xml:space="preserve">New York which is touted as the </w:t>
      </w:r>
      <w:r w:rsidR="00484EF5" w:rsidRPr="00C06DDA">
        <w:rPr>
          <w:rFonts w:ascii="Times New Roman" w:hAnsi="Times New Roman" w:cs="Times New Roman"/>
          <w:color w:val="202122"/>
          <w:shd w:val="clear" w:color="auto" w:fill="FFFFFF"/>
        </w:rPr>
        <w:t>world’s leading </w:t>
      </w:r>
      <w:r w:rsidR="00484EF5" w:rsidRPr="00C06DDA">
        <w:rPr>
          <w:rFonts w:ascii="Times New Roman" w:hAnsi="Times New Roman" w:cs="Times New Roman"/>
          <w:shd w:val="clear" w:color="auto" w:fill="FFFFFF"/>
        </w:rPr>
        <w:t xml:space="preserve">financial </w:t>
      </w:r>
      <w:r w:rsidR="009D1689" w:rsidRPr="00C06DDA">
        <w:rPr>
          <w:rFonts w:ascii="Times New Roman" w:hAnsi="Times New Roman" w:cs="Times New Roman"/>
          <w:shd w:val="clear" w:color="auto" w:fill="FFFFFF"/>
        </w:rPr>
        <w:t>centre</w:t>
      </w:r>
      <w:r w:rsidR="00484EF5" w:rsidRPr="00C06DDA">
        <w:rPr>
          <w:rFonts w:ascii="Times New Roman" w:hAnsi="Times New Roman" w:cs="Times New Roman"/>
          <w:color w:val="202122"/>
          <w:shd w:val="clear" w:color="auto" w:fill="FFFFFF"/>
        </w:rPr>
        <w:t xml:space="preserve"> and the most financially powerful city in the world. </w:t>
      </w:r>
    </w:p>
    <w:p w14:paraId="48BE5A6F" w14:textId="0E6554D9" w:rsidR="00484EF5" w:rsidRPr="00C06DDA" w:rsidRDefault="00484EF5" w:rsidP="00EF5185">
      <w:pPr>
        <w:jc w:val="both"/>
        <w:rPr>
          <w:rFonts w:ascii="Times New Roman" w:hAnsi="Times New Roman" w:cs="Times New Roman"/>
          <w:color w:val="202122"/>
          <w:shd w:val="clear" w:color="auto" w:fill="FFFFFF"/>
        </w:rPr>
      </w:pPr>
      <w:r w:rsidRPr="00C06DDA">
        <w:rPr>
          <w:rFonts w:ascii="Times New Roman" w:hAnsi="Times New Roman" w:cs="Times New Roman"/>
          <w:color w:val="202122"/>
          <w:shd w:val="clear" w:color="auto" w:fill="FFFFFF"/>
        </w:rPr>
        <w:t>While most believe that online retail industry has a major part to play in this, truth is far from this mis conception. Analysing the e-commerce sales, e-commerce growth is at 16% while in-store is at 4% and at the same time revenue for in-store is 3 times that of online stores. Not to mention the fact that brick and mortar stores offer a lot more to the customers rather than just the product.</w:t>
      </w:r>
      <w:r w:rsidR="006F4913" w:rsidRPr="00C06DDA">
        <w:rPr>
          <w:rFonts w:ascii="Times New Roman" w:hAnsi="Times New Roman" w:cs="Times New Roman"/>
          <w:color w:val="202122"/>
          <w:shd w:val="clear" w:color="auto" w:fill="FFFFFF"/>
        </w:rPr>
        <w:t xml:space="preserve"> Hence the need to</w:t>
      </w:r>
      <w:r w:rsidR="008150DA" w:rsidRPr="00C06DDA">
        <w:rPr>
          <w:rFonts w:ascii="Times New Roman" w:hAnsi="Times New Roman" w:cs="Times New Roman"/>
          <w:color w:val="202122"/>
          <w:shd w:val="clear" w:color="auto" w:fill="FFFFFF"/>
        </w:rPr>
        <w:t xml:space="preserve"> </w:t>
      </w:r>
      <w:r w:rsidR="006F4913" w:rsidRPr="00C06DDA">
        <w:rPr>
          <w:rFonts w:ascii="Times New Roman" w:hAnsi="Times New Roman" w:cs="Times New Roman"/>
          <w:color w:val="202122"/>
          <w:shd w:val="clear" w:color="auto" w:fill="FFFFFF"/>
        </w:rPr>
        <w:t xml:space="preserve">invest </w:t>
      </w:r>
      <w:r w:rsidR="008150DA" w:rsidRPr="00C06DDA">
        <w:rPr>
          <w:rFonts w:ascii="Times New Roman" w:hAnsi="Times New Roman" w:cs="Times New Roman"/>
          <w:color w:val="202122"/>
          <w:shd w:val="clear" w:color="auto" w:fill="FFFFFF"/>
        </w:rPr>
        <w:t xml:space="preserve">and be successful </w:t>
      </w:r>
      <w:r w:rsidR="006F4913" w:rsidRPr="00C06DDA">
        <w:rPr>
          <w:rFonts w:ascii="Times New Roman" w:hAnsi="Times New Roman" w:cs="Times New Roman"/>
          <w:color w:val="202122"/>
          <w:shd w:val="clear" w:color="auto" w:fill="FFFFFF"/>
        </w:rPr>
        <w:t xml:space="preserve">in the retail development industry is </w:t>
      </w:r>
      <w:r w:rsidR="008150DA" w:rsidRPr="00C06DDA">
        <w:rPr>
          <w:rFonts w:ascii="Times New Roman" w:hAnsi="Times New Roman" w:cs="Times New Roman"/>
          <w:color w:val="202122"/>
          <w:shd w:val="clear" w:color="auto" w:fill="FFFFFF"/>
        </w:rPr>
        <w:t xml:space="preserve">imminent. </w:t>
      </w:r>
    </w:p>
    <w:p w14:paraId="77E7C5B3" w14:textId="731E2ECF" w:rsidR="008150DA" w:rsidRPr="00C06DDA" w:rsidRDefault="008150DA" w:rsidP="00EF5185">
      <w:pPr>
        <w:jc w:val="both"/>
        <w:rPr>
          <w:rFonts w:ascii="Times New Roman" w:hAnsi="Times New Roman" w:cs="Times New Roman"/>
          <w:color w:val="202122"/>
          <w:shd w:val="clear" w:color="auto" w:fill="FFFFFF"/>
        </w:rPr>
      </w:pPr>
      <w:r w:rsidRPr="00C06DDA">
        <w:rPr>
          <w:rFonts w:ascii="Times New Roman" w:hAnsi="Times New Roman" w:cs="Times New Roman"/>
          <w:color w:val="202122"/>
          <w:shd w:val="clear" w:color="auto" w:fill="FFFFFF"/>
        </w:rPr>
        <w:t>The most important decision for a new retail business is “</w:t>
      </w:r>
      <w:r w:rsidRPr="00C06DDA">
        <w:rPr>
          <w:rFonts w:ascii="Times New Roman" w:hAnsi="Times New Roman" w:cs="Times New Roman"/>
          <w:i/>
          <w:iCs/>
          <w:color w:val="202122"/>
          <w:shd w:val="clear" w:color="auto" w:fill="FFFFFF"/>
        </w:rPr>
        <w:t>where to open the store?</w:t>
      </w:r>
      <w:r w:rsidRPr="00C06DDA">
        <w:rPr>
          <w:rFonts w:ascii="Times New Roman" w:hAnsi="Times New Roman" w:cs="Times New Roman"/>
          <w:color w:val="202122"/>
          <w:shd w:val="clear" w:color="auto" w:fill="FFFFFF"/>
        </w:rPr>
        <w:t xml:space="preserve">”. Location is one of the most </w:t>
      </w:r>
      <w:r w:rsidR="00020006" w:rsidRPr="00C06DDA">
        <w:rPr>
          <w:rFonts w:ascii="Times New Roman" w:hAnsi="Times New Roman" w:cs="Times New Roman"/>
          <w:color w:val="202122"/>
          <w:shd w:val="clear" w:color="auto" w:fill="FFFFFF"/>
        </w:rPr>
        <w:t>strategic decision a business takes considering its long-term impact on revenue and competitive advantage.</w:t>
      </w:r>
    </w:p>
    <w:p w14:paraId="6129F784" w14:textId="1FB2DD80" w:rsidR="00DE09E7" w:rsidRPr="00C06DDA" w:rsidRDefault="00EF5185" w:rsidP="00EF5185">
      <w:pPr>
        <w:jc w:val="both"/>
        <w:rPr>
          <w:rFonts w:ascii="Times New Roman" w:hAnsi="Times New Roman" w:cs="Times New Roman"/>
          <w:i/>
          <w:iCs/>
          <w:color w:val="111111"/>
          <w:shd w:val="clear" w:color="auto" w:fill="FFFFFF"/>
        </w:rPr>
      </w:pPr>
      <w:r w:rsidRPr="00C06DDA">
        <w:rPr>
          <w:rFonts w:ascii="Times New Roman" w:hAnsi="Times New Roman" w:cs="Times New Roman"/>
          <w:i/>
          <w:iCs/>
          <w:color w:val="111111"/>
          <w:shd w:val="clear" w:color="auto" w:fill="FFFFFF"/>
        </w:rPr>
        <w:t>“</w:t>
      </w:r>
      <w:r w:rsidR="00DE09E7" w:rsidRPr="00C06DDA">
        <w:rPr>
          <w:rFonts w:ascii="Times New Roman" w:hAnsi="Times New Roman" w:cs="Times New Roman"/>
          <w:i/>
          <w:iCs/>
          <w:color w:val="111111"/>
          <w:shd w:val="clear" w:color="auto" w:fill="FFFFFF"/>
        </w:rPr>
        <w:t>Maximizing sales is a primary objective for retailers, hence, finding the perfect site location that will facilitate both footfall and growth, is of key importance (O'Malley, et al, 1995)</w:t>
      </w:r>
      <w:r w:rsidRPr="00C06DDA">
        <w:rPr>
          <w:rFonts w:ascii="Times New Roman" w:hAnsi="Times New Roman" w:cs="Times New Roman"/>
          <w:i/>
          <w:iCs/>
          <w:color w:val="111111"/>
          <w:shd w:val="clear" w:color="auto" w:fill="FFFFFF"/>
        </w:rPr>
        <w:t>”</w:t>
      </w:r>
      <w:r w:rsidR="008150DA" w:rsidRPr="00C06DDA">
        <w:rPr>
          <w:rFonts w:ascii="Times New Roman" w:hAnsi="Times New Roman" w:cs="Times New Roman"/>
          <w:i/>
          <w:iCs/>
          <w:color w:val="111111"/>
          <w:shd w:val="clear" w:color="auto" w:fill="FFFFFF"/>
        </w:rPr>
        <w:t xml:space="preserve"> </w:t>
      </w:r>
    </w:p>
    <w:p w14:paraId="6E1A56BA" w14:textId="355273EA" w:rsidR="00DE09E7" w:rsidRPr="00C06DDA" w:rsidRDefault="004174AA" w:rsidP="00EF5185">
      <w:pPr>
        <w:pStyle w:val="Heading2"/>
        <w:jc w:val="both"/>
        <w:rPr>
          <w:sz w:val="24"/>
          <w:szCs w:val="24"/>
          <w:shd w:val="clear" w:color="auto" w:fill="FFFFFF"/>
        </w:rPr>
      </w:pPr>
      <w:r w:rsidRPr="00307E41">
        <w:rPr>
          <w:sz w:val="28"/>
          <w:szCs w:val="28"/>
          <w:shd w:val="clear" w:color="auto" w:fill="FFFFFF"/>
        </w:rPr>
        <w:t>Problem</w:t>
      </w:r>
    </w:p>
    <w:p w14:paraId="0C4D1493" w14:textId="3E7FAF6D" w:rsidR="004174AA" w:rsidRDefault="004174AA" w:rsidP="00EF5185">
      <w:pPr>
        <w:jc w:val="both"/>
        <w:rPr>
          <w:rFonts w:ascii="Times New Roman" w:hAnsi="Times New Roman" w:cs="Times New Roman"/>
          <w:color w:val="111111"/>
          <w:shd w:val="clear" w:color="auto" w:fill="FFFFFF"/>
        </w:rPr>
      </w:pPr>
      <w:r w:rsidRPr="00C06DDA">
        <w:rPr>
          <w:rFonts w:ascii="Times New Roman" w:hAnsi="Times New Roman" w:cs="Times New Roman"/>
          <w:color w:val="111111"/>
          <w:shd w:val="clear" w:color="auto" w:fill="FFFFFF"/>
        </w:rPr>
        <w:t>“</w:t>
      </w:r>
      <w:r w:rsidRPr="00C06DDA">
        <w:rPr>
          <w:rFonts w:ascii="Times New Roman" w:hAnsi="Times New Roman" w:cs="Times New Roman"/>
          <w:i/>
          <w:iCs/>
          <w:color w:val="111111"/>
          <w:shd w:val="clear" w:color="auto" w:fill="FFFFFF"/>
        </w:rPr>
        <w:t>Winter-Coma</w:t>
      </w:r>
      <w:r w:rsidR="00EF5185" w:rsidRPr="00C06DDA">
        <w:rPr>
          <w:rFonts w:ascii="Times New Roman" w:hAnsi="Times New Roman" w:cs="Times New Roman"/>
          <w:i/>
          <w:iCs/>
          <w:color w:val="111111"/>
          <w:shd w:val="clear" w:color="auto" w:fill="FFFFFF"/>
        </w:rPr>
        <w:t>”</w:t>
      </w:r>
      <w:r w:rsidRPr="00C06DDA">
        <w:rPr>
          <w:rFonts w:ascii="Times New Roman" w:hAnsi="Times New Roman" w:cs="Times New Roman"/>
          <w:color w:val="111111"/>
          <w:shd w:val="clear" w:color="auto" w:fill="FFFFFF"/>
        </w:rPr>
        <w:t xml:space="preserve"> is a winter wear clothing brand looking to enter Canada. </w:t>
      </w:r>
      <w:r w:rsidR="00100D51" w:rsidRPr="00C06DDA">
        <w:rPr>
          <w:rFonts w:ascii="Times New Roman" w:hAnsi="Times New Roman" w:cs="Times New Roman"/>
          <w:color w:val="111111"/>
          <w:shd w:val="clear" w:color="auto" w:fill="FFFFFF"/>
        </w:rPr>
        <w:t>However,</w:t>
      </w:r>
      <w:r w:rsidRPr="00C06DDA">
        <w:rPr>
          <w:rFonts w:ascii="Times New Roman" w:hAnsi="Times New Roman" w:cs="Times New Roman"/>
          <w:color w:val="111111"/>
          <w:shd w:val="clear" w:color="auto" w:fill="FFFFFF"/>
        </w:rPr>
        <w:t xml:space="preserve"> owing to the sensitive brick and mortar </w:t>
      </w:r>
      <w:r w:rsidR="00100D51" w:rsidRPr="00C06DDA">
        <w:rPr>
          <w:rFonts w:ascii="Times New Roman" w:hAnsi="Times New Roman" w:cs="Times New Roman"/>
          <w:color w:val="111111"/>
          <w:shd w:val="clear" w:color="auto" w:fill="FFFFFF"/>
        </w:rPr>
        <w:t xml:space="preserve">retail </w:t>
      </w:r>
      <w:r w:rsidRPr="00C06DDA">
        <w:rPr>
          <w:rFonts w:ascii="Times New Roman" w:hAnsi="Times New Roman" w:cs="Times New Roman"/>
          <w:color w:val="111111"/>
          <w:shd w:val="clear" w:color="auto" w:fill="FFFFFF"/>
        </w:rPr>
        <w:t>industry status, it wants to perform a through location data analysis before it fixates upon a site to open a store.</w:t>
      </w:r>
    </w:p>
    <w:p w14:paraId="45110752" w14:textId="5CF7863B" w:rsidR="00B31345" w:rsidRPr="00307E41" w:rsidRDefault="00307E41" w:rsidP="00EF5185">
      <w:pPr>
        <w:pStyle w:val="Heading1"/>
        <w:jc w:val="both"/>
      </w:pPr>
      <w:r w:rsidRPr="00307E41">
        <w:t>D</w:t>
      </w:r>
      <w:r w:rsidR="00802908" w:rsidRPr="00307E41">
        <w:t>ata Description</w:t>
      </w:r>
    </w:p>
    <w:p w14:paraId="52A7C824" w14:textId="74F43D02" w:rsidR="004467B0" w:rsidRPr="00C06DDA" w:rsidRDefault="004467B0" w:rsidP="00EF5185">
      <w:pPr>
        <w:jc w:val="both"/>
        <w:rPr>
          <w:rFonts w:ascii="Times New Roman" w:hAnsi="Times New Roman" w:cs="Times New Roman"/>
        </w:rPr>
      </w:pPr>
      <w:r w:rsidRPr="00C06DDA">
        <w:rPr>
          <w:rFonts w:ascii="Times New Roman" w:hAnsi="Times New Roman" w:cs="Times New Roman"/>
        </w:rPr>
        <w:t>V</w:t>
      </w:r>
      <w:r w:rsidR="00100D51" w:rsidRPr="00C06DDA">
        <w:rPr>
          <w:rFonts w:ascii="Times New Roman" w:hAnsi="Times New Roman" w:cs="Times New Roman"/>
        </w:rPr>
        <w:t>aried datasets have been utilised for this location analysis</w:t>
      </w:r>
      <w:r w:rsidRPr="00C06DDA">
        <w:rPr>
          <w:rFonts w:ascii="Times New Roman" w:hAnsi="Times New Roman" w:cs="Times New Roman"/>
        </w:rPr>
        <w:t xml:space="preserve">, weather station data across Canada, province level demographic data, </w:t>
      </w:r>
      <w:r w:rsidR="00E05F03" w:rsidRPr="00C06DDA">
        <w:rPr>
          <w:rFonts w:ascii="Times New Roman" w:hAnsi="Times New Roman" w:cs="Times New Roman"/>
        </w:rPr>
        <w:t>g</w:t>
      </w:r>
      <w:r w:rsidRPr="00C06DDA">
        <w:rPr>
          <w:rFonts w:ascii="Times New Roman" w:hAnsi="Times New Roman" w:cs="Times New Roman"/>
        </w:rPr>
        <w:t>eospatial data and foursquare API location data</w:t>
      </w:r>
      <w:r w:rsidR="009D1689">
        <w:rPr>
          <w:rFonts w:ascii="Times New Roman" w:hAnsi="Times New Roman" w:cs="Times New Roman"/>
        </w:rPr>
        <w:t>.</w:t>
      </w:r>
      <w:r w:rsidRPr="00C06DDA">
        <w:rPr>
          <w:rFonts w:ascii="Times New Roman" w:hAnsi="Times New Roman" w:cs="Times New Roman"/>
        </w:rPr>
        <w:t xml:space="preserve"> </w:t>
      </w:r>
      <w:r w:rsidR="00100D51" w:rsidRPr="00C06DDA">
        <w:rPr>
          <w:rFonts w:ascii="Times New Roman" w:hAnsi="Times New Roman" w:cs="Times New Roman"/>
        </w:rPr>
        <w:t xml:space="preserve"> </w:t>
      </w:r>
    </w:p>
    <w:p w14:paraId="7ADABDE0" w14:textId="24B85B25" w:rsidR="004467B0" w:rsidRPr="00307E41" w:rsidRDefault="004467B0" w:rsidP="00EF5185">
      <w:pPr>
        <w:jc w:val="both"/>
        <w:rPr>
          <w:rFonts w:ascii="Times New Roman" w:hAnsi="Times New Roman" w:cs="Times New Roman"/>
          <w:i/>
          <w:iCs/>
        </w:rPr>
      </w:pPr>
      <w:r w:rsidRPr="00C06DDA">
        <w:rPr>
          <w:rFonts w:ascii="Times New Roman" w:hAnsi="Times New Roman" w:cs="Times New Roman"/>
        </w:rPr>
        <w:t>The w</w:t>
      </w:r>
      <w:r w:rsidR="00100D51" w:rsidRPr="00C06DDA">
        <w:rPr>
          <w:rFonts w:ascii="Times New Roman" w:hAnsi="Times New Roman" w:cs="Times New Roman"/>
        </w:rPr>
        <w:t xml:space="preserve">eather station </w:t>
      </w:r>
      <w:r w:rsidRPr="00C06DDA">
        <w:rPr>
          <w:rFonts w:ascii="Times New Roman" w:hAnsi="Times New Roman" w:cs="Times New Roman"/>
        </w:rPr>
        <w:t xml:space="preserve">data is analysed to identify the colder regions. This data provides details such as max. and min. temp for each station, the snowfall, precipitation etc. This data is used to do location and temperature-based density clustering. This has been sourced from </w:t>
      </w:r>
      <w:r w:rsidRPr="00307E41">
        <w:rPr>
          <w:rFonts w:ascii="Times New Roman" w:hAnsi="Times New Roman" w:cs="Times New Roman"/>
          <w:i/>
          <w:iCs/>
        </w:rPr>
        <w:t>“Environment Canada Monthly Values for July – 2015”</w:t>
      </w:r>
    </w:p>
    <w:p w14:paraId="48514FDC" w14:textId="7DCE7DEA" w:rsidR="007B00E7" w:rsidRPr="00C06DDA" w:rsidRDefault="004467B0" w:rsidP="00EF5185">
      <w:pPr>
        <w:jc w:val="both"/>
        <w:rPr>
          <w:rFonts w:ascii="Times New Roman" w:hAnsi="Times New Roman" w:cs="Times New Roman"/>
        </w:rPr>
      </w:pPr>
      <w:r w:rsidRPr="00C06DDA">
        <w:rPr>
          <w:rFonts w:ascii="Times New Roman" w:hAnsi="Times New Roman" w:cs="Times New Roman"/>
        </w:rPr>
        <w:t>T</w:t>
      </w:r>
      <w:r w:rsidR="00100D51" w:rsidRPr="00C06DDA">
        <w:rPr>
          <w:rFonts w:ascii="Times New Roman" w:hAnsi="Times New Roman" w:cs="Times New Roman"/>
        </w:rPr>
        <w:t>he demographic and census data</w:t>
      </w:r>
      <w:r w:rsidR="00C815BB">
        <w:rPr>
          <w:rFonts w:ascii="Times New Roman" w:hAnsi="Times New Roman" w:cs="Times New Roman"/>
        </w:rPr>
        <w:t xml:space="preserve"> for 2016,</w:t>
      </w:r>
      <w:r w:rsidR="00100D51" w:rsidRPr="00C06DDA">
        <w:rPr>
          <w:rFonts w:ascii="Times New Roman" w:hAnsi="Times New Roman" w:cs="Times New Roman"/>
        </w:rPr>
        <w:t xml:space="preserve"> is utilised to select the region with better business prospects. </w:t>
      </w:r>
      <w:r w:rsidR="007B00E7" w:rsidRPr="00C06DDA">
        <w:rPr>
          <w:rFonts w:ascii="Times New Roman" w:hAnsi="Times New Roman" w:cs="Times New Roman"/>
        </w:rPr>
        <w:t>Features like population density, avg. household income are analysed.</w:t>
      </w:r>
      <w:r w:rsidRPr="00C06DDA">
        <w:rPr>
          <w:rFonts w:ascii="Times New Roman" w:hAnsi="Times New Roman" w:cs="Times New Roman"/>
        </w:rPr>
        <w:t xml:space="preserve"> This has been </w:t>
      </w:r>
      <w:r w:rsidR="00A07B81" w:rsidRPr="00C06DDA">
        <w:rPr>
          <w:rFonts w:ascii="Times New Roman" w:hAnsi="Times New Roman" w:cs="Times New Roman"/>
        </w:rPr>
        <w:t xml:space="preserve">retrieved from </w:t>
      </w:r>
      <w:hyperlink r:id="rId6" w:history="1">
        <w:r w:rsidR="00A07B81" w:rsidRPr="00307E41">
          <w:rPr>
            <w:rStyle w:val="Hyperlink"/>
            <w:rFonts w:ascii="Times New Roman" w:hAnsi="Times New Roman" w:cs="Times New Roman"/>
            <w:i/>
            <w:iCs/>
          </w:rPr>
          <w:t>https://www150.statcan.gc.ca/n1/en/type/data?MM=1</w:t>
        </w:r>
      </w:hyperlink>
      <w:r w:rsidR="00A07B81" w:rsidRPr="00C06DDA">
        <w:rPr>
          <w:rFonts w:ascii="Times New Roman" w:hAnsi="Times New Roman" w:cs="Times New Roman"/>
        </w:rPr>
        <w:t>, a publicly available data library by the Canadian government.</w:t>
      </w:r>
    </w:p>
    <w:p w14:paraId="1FC85700" w14:textId="11470EEA" w:rsidR="00250497" w:rsidRPr="00C06DDA" w:rsidRDefault="007B00E7" w:rsidP="00EF5185">
      <w:pPr>
        <w:jc w:val="both"/>
        <w:rPr>
          <w:rFonts w:ascii="Times New Roman" w:hAnsi="Times New Roman" w:cs="Times New Roman"/>
        </w:rPr>
      </w:pPr>
      <w:r w:rsidRPr="00C06DDA">
        <w:rPr>
          <w:rFonts w:ascii="Times New Roman" w:hAnsi="Times New Roman" w:cs="Times New Roman"/>
        </w:rPr>
        <w:t xml:space="preserve">Once the region is selected, </w:t>
      </w:r>
      <w:r w:rsidR="00576736">
        <w:rPr>
          <w:rFonts w:ascii="Times New Roman" w:hAnsi="Times New Roman" w:cs="Times New Roman"/>
        </w:rPr>
        <w:t>postal code data extracted from Wikipedia is utilised to capture the Borough level data. W</w:t>
      </w:r>
      <w:r w:rsidR="00100D51" w:rsidRPr="00C06DDA">
        <w:rPr>
          <w:rFonts w:ascii="Times New Roman" w:hAnsi="Times New Roman" w:cs="Times New Roman"/>
        </w:rPr>
        <w:t xml:space="preserve">ithin the </w:t>
      </w:r>
      <w:r w:rsidR="00576736">
        <w:rPr>
          <w:rFonts w:ascii="Times New Roman" w:hAnsi="Times New Roman" w:cs="Times New Roman"/>
        </w:rPr>
        <w:t>Borough,</w:t>
      </w:r>
      <w:r w:rsidR="00100D51" w:rsidRPr="00C06DDA">
        <w:rPr>
          <w:rFonts w:ascii="Times New Roman" w:hAnsi="Times New Roman" w:cs="Times New Roman"/>
        </w:rPr>
        <w:t xml:space="preserve"> the local neighbourhood data </w:t>
      </w:r>
      <w:r w:rsidR="00A07B81" w:rsidRPr="00C06DDA">
        <w:rPr>
          <w:rFonts w:ascii="Times New Roman" w:hAnsi="Times New Roman" w:cs="Times New Roman"/>
        </w:rPr>
        <w:t xml:space="preserve">extracted from the Foursquare API, </w:t>
      </w:r>
      <w:r w:rsidR="00100D51" w:rsidRPr="00C06DDA">
        <w:rPr>
          <w:rFonts w:ascii="Times New Roman" w:hAnsi="Times New Roman" w:cs="Times New Roman"/>
        </w:rPr>
        <w:t xml:space="preserve">is utilised to analyse the neighbourhoods. </w:t>
      </w:r>
      <w:r w:rsidRPr="00C06DDA">
        <w:rPr>
          <w:rFonts w:ascii="Times New Roman" w:hAnsi="Times New Roman" w:cs="Times New Roman"/>
        </w:rPr>
        <w:t xml:space="preserve">Features like no. of eateries, no. of recreational centres, connectivity of the area are analysed. </w:t>
      </w:r>
      <w:r w:rsidR="00100D51" w:rsidRPr="00C06DDA">
        <w:rPr>
          <w:rFonts w:ascii="Times New Roman" w:hAnsi="Times New Roman" w:cs="Times New Roman"/>
        </w:rPr>
        <w:t>Basis this final analysis the districts to be considered for opening the stores are shortlisted.</w:t>
      </w:r>
    </w:p>
    <w:p w14:paraId="54D48848" w14:textId="77777777" w:rsidR="003A602E" w:rsidRPr="00C06DDA" w:rsidRDefault="003A602E" w:rsidP="00EF5185">
      <w:pPr>
        <w:jc w:val="both"/>
        <w:rPr>
          <w:rFonts w:ascii="Times New Roman" w:hAnsi="Times New Roman" w:cs="Times New Roman"/>
        </w:rPr>
      </w:pPr>
      <w:r w:rsidRPr="00C06DDA">
        <w:rPr>
          <w:rFonts w:ascii="Times New Roman" w:hAnsi="Times New Roman" w:cs="Times New Roman"/>
        </w:rPr>
        <w:t>For opening a retail store, various factors like macro location evaluation pertaining to political, socio, economic situations and micro evaluation pertaining to the local district level psychographic analysis, financial matters, site location availability etc.</w:t>
      </w:r>
    </w:p>
    <w:p w14:paraId="2ACDD0E9" w14:textId="77777777" w:rsidR="00307E41" w:rsidRDefault="003A602E" w:rsidP="00307E41">
      <w:pPr>
        <w:jc w:val="both"/>
        <w:rPr>
          <w:rFonts w:ascii="Times New Roman" w:hAnsi="Times New Roman" w:cs="Times New Roman"/>
        </w:rPr>
      </w:pPr>
      <w:r w:rsidRPr="00C06DDA">
        <w:rPr>
          <w:rFonts w:ascii="Times New Roman" w:hAnsi="Times New Roman" w:cs="Times New Roman"/>
        </w:rPr>
        <w:lastRenderedPageBreak/>
        <w:t xml:space="preserve">In this report due to limited availability of quality data, a </w:t>
      </w:r>
      <w:r w:rsidR="009D1689" w:rsidRPr="00C06DDA">
        <w:rPr>
          <w:rFonts w:ascii="Times New Roman" w:hAnsi="Times New Roman" w:cs="Times New Roman"/>
        </w:rPr>
        <w:t>controlled</w:t>
      </w:r>
      <w:r w:rsidRPr="00C06DDA">
        <w:rPr>
          <w:rFonts w:ascii="Times New Roman" w:hAnsi="Times New Roman" w:cs="Times New Roman"/>
        </w:rPr>
        <w:t xml:space="preserve"> number of factors have been analysed.  </w:t>
      </w:r>
    </w:p>
    <w:p w14:paraId="36778864" w14:textId="34D4432D" w:rsidR="00100D51" w:rsidRPr="00307E41" w:rsidRDefault="00802908" w:rsidP="00307E41">
      <w:pPr>
        <w:pStyle w:val="Heading2"/>
        <w:rPr>
          <w:sz w:val="32"/>
          <w:szCs w:val="32"/>
        </w:rPr>
      </w:pPr>
      <w:r w:rsidRPr="00307E41">
        <w:rPr>
          <w:sz w:val="32"/>
          <w:szCs w:val="32"/>
        </w:rPr>
        <w:t>Methodology</w:t>
      </w:r>
    </w:p>
    <w:p w14:paraId="4A14692A" w14:textId="4AF69346" w:rsidR="00802908" w:rsidRPr="00C06DDA" w:rsidRDefault="00AC4952" w:rsidP="00EF5185">
      <w:pPr>
        <w:jc w:val="both"/>
        <w:rPr>
          <w:rFonts w:ascii="Times New Roman" w:hAnsi="Times New Roman" w:cs="Times New Roman"/>
        </w:rPr>
      </w:pPr>
      <w:r w:rsidRPr="00C06DDA">
        <w:rPr>
          <w:rFonts w:ascii="Times New Roman" w:hAnsi="Times New Roman" w:cs="Times New Roman"/>
        </w:rPr>
        <w:t xml:space="preserve">The first step in the analysis was to find the colder regions in Canada. This was achieved by analysing the weather station data from across Canada. The </w:t>
      </w:r>
      <w:r w:rsidRPr="00307E41">
        <w:rPr>
          <w:rFonts w:ascii="Times New Roman" w:hAnsi="Times New Roman" w:cs="Times New Roman"/>
          <w:i/>
          <w:iCs/>
        </w:rPr>
        <w:t>Environment Monthly for July’15</w:t>
      </w:r>
      <w:r w:rsidRPr="00C06DDA">
        <w:rPr>
          <w:rFonts w:ascii="Times New Roman" w:hAnsi="Times New Roman" w:cs="Times New Roman"/>
        </w:rPr>
        <w:t xml:space="preserve"> was utilised for the same. Given below is a snapshot of the features we could extract from the data</w:t>
      </w:r>
      <w:r w:rsidR="00307E41">
        <w:rPr>
          <w:rFonts w:ascii="Times New Roman" w:hAnsi="Times New Roman" w:cs="Times New Roman"/>
        </w:rPr>
        <w:t>:</w:t>
      </w:r>
    </w:p>
    <w:p w14:paraId="18C1630C" w14:textId="39EFA78F" w:rsidR="00AC4952" w:rsidRDefault="00AC4952" w:rsidP="00EF5185">
      <w:pPr>
        <w:jc w:val="both"/>
        <w:rPr>
          <w:rFonts w:ascii="Times New Roman" w:hAnsi="Times New Roman" w:cs="Times New Roman"/>
        </w:rPr>
      </w:pPr>
      <w:r w:rsidRPr="00C06DDA">
        <w:rPr>
          <w:noProof/>
          <w:sz w:val="20"/>
          <w:szCs w:val="20"/>
        </w:rPr>
        <w:drawing>
          <wp:inline distT="0" distB="0" distL="0" distR="0" wp14:anchorId="25AFC772" wp14:editId="60EAE7A4">
            <wp:extent cx="5731510" cy="936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936625"/>
                    </a:xfrm>
                    <a:prstGeom prst="rect">
                      <a:avLst/>
                    </a:prstGeom>
                  </pic:spPr>
                </pic:pic>
              </a:graphicData>
            </a:graphic>
          </wp:inline>
        </w:drawing>
      </w:r>
    </w:p>
    <w:p w14:paraId="39FBEAB2" w14:textId="76AEB432" w:rsidR="00891221" w:rsidRPr="00891221" w:rsidRDefault="00891221" w:rsidP="00891221">
      <w:pPr>
        <w:jc w:val="center"/>
        <w:rPr>
          <w:rFonts w:ascii="Times New Roman" w:hAnsi="Times New Roman" w:cs="Times New Roman"/>
          <w:sz w:val="18"/>
          <w:szCs w:val="18"/>
        </w:rPr>
      </w:pPr>
      <w:r w:rsidRPr="00891221">
        <w:rPr>
          <w:rFonts w:ascii="Times New Roman" w:hAnsi="Times New Roman" w:cs="Times New Roman"/>
          <w:sz w:val="18"/>
          <w:szCs w:val="18"/>
        </w:rPr>
        <w:t>Fig</w:t>
      </w:r>
      <w:r>
        <w:rPr>
          <w:rFonts w:ascii="Times New Roman" w:hAnsi="Times New Roman" w:cs="Times New Roman"/>
          <w:sz w:val="18"/>
          <w:szCs w:val="18"/>
        </w:rPr>
        <w:t xml:space="preserve"> 1</w:t>
      </w:r>
      <w:r w:rsidRPr="00891221">
        <w:rPr>
          <w:rFonts w:ascii="Times New Roman" w:hAnsi="Times New Roman" w:cs="Times New Roman"/>
          <w:sz w:val="18"/>
          <w:szCs w:val="18"/>
        </w:rPr>
        <w:t>: Weather Station Dataset</w:t>
      </w:r>
    </w:p>
    <w:p w14:paraId="684A5F96" w14:textId="257D3ACC" w:rsidR="00AC4952" w:rsidRPr="00C06DDA" w:rsidRDefault="00AC4952" w:rsidP="00EF5185">
      <w:pPr>
        <w:jc w:val="both"/>
        <w:rPr>
          <w:rFonts w:ascii="Times New Roman" w:hAnsi="Times New Roman" w:cs="Times New Roman"/>
        </w:rPr>
      </w:pPr>
      <w:r w:rsidRPr="00C06DDA">
        <w:rPr>
          <w:rFonts w:ascii="Times New Roman" w:hAnsi="Times New Roman" w:cs="Times New Roman"/>
        </w:rPr>
        <w:t>The dataset has 25 data points for each of the 1341 weather stations spread across Canada. Among the basic things like station name and id, the data points include location coordinates, min. and max. temperature readings, precipitation, snowfall, sunshine etc. data. For our analysis we will use the location coordinates along with the temperature data.</w:t>
      </w:r>
    </w:p>
    <w:p w14:paraId="50456D2A" w14:textId="6FF73AE3" w:rsidR="00AC4952" w:rsidRPr="00C06DDA" w:rsidRDefault="00AC4952" w:rsidP="00EF5185">
      <w:pPr>
        <w:jc w:val="both"/>
        <w:rPr>
          <w:rFonts w:ascii="Times New Roman" w:hAnsi="Times New Roman" w:cs="Times New Roman"/>
        </w:rPr>
      </w:pPr>
      <w:r w:rsidRPr="00C06DDA">
        <w:rPr>
          <w:rFonts w:ascii="Times New Roman" w:hAnsi="Times New Roman" w:cs="Times New Roman"/>
        </w:rPr>
        <w:t>Post the data cleaning (removing the null entries), the weather stations can be visualised as follows:</w:t>
      </w:r>
    </w:p>
    <w:p w14:paraId="7A9B0A3A" w14:textId="70750370" w:rsidR="00AC4952" w:rsidRDefault="00AC4952" w:rsidP="00EF5185">
      <w:pPr>
        <w:jc w:val="both"/>
        <w:rPr>
          <w:rFonts w:ascii="Times New Roman" w:hAnsi="Times New Roman" w:cs="Times New Roman"/>
        </w:rPr>
      </w:pPr>
      <w:r w:rsidRPr="00C06DDA">
        <w:rPr>
          <w:noProof/>
          <w:sz w:val="20"/>
          <w:szCs w:val="20"/>
        </w:rPr>
        <w:drawing>
          <wp:inline distT="0" distB="0" distL="0" distR="0" wp14:anchorId="6D7A91F6" wp14:editId="2A038747">
            <wp:extent cx="5731510" cy="273494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34945"/>
                    </a:xfrm>
                    <a:prstGeom prst="rect">
                      <a:avLst/>
                    </a:prstGeom>
                  </pic:spPr>
                </pic:pic>
              </a:graphicData>
            </a:graphic>
          </wp:inline>
        </w:drawing>
      </w:r>
    </w:p>
    <w:p w14:paraId="487A1108" w14:textId="69925086" w:rsidR="00891221" w:rsidRPr="00891221" w:rsidRDefault="00891221" w:rsidP="00891221">
      <w:pPr>
        <w:jc w:val="center"/>
        <w:rPr>
          <w:rFonts w:ascii="Times New Roman" w:hAnsi="Times New Roman" w:cs="Times New Roman"/>
          <w:sz w:val="18"/>
          <w:szCs w:val="18"/>
        </w:rPr>
      </w:pPr>
      <w:r w:rsidRPr="00891221">
        <w:rPr>
          <w:rFonts w:ascii="Times New Roman" w:hAnsi="Times New Roman" w:cs="Times New Roman"/>
          <w:sz w:val="18"/>
          <w:szCs w:val="18"/>
        </w:rPr>
        <w:t>Fig</w:t>
      </w:r>
      <w:r>
        <w:rPr>
          <w:rFonts w:ascii="Times New Roman" w:hAnsi="Times New Roman" w:cs="Times New Roman"/>
          <w:sz w:val="18"/>
          <w:szCs w:val="18"/>
        </w:rPr>
        <w:t xml:space="preserve"> 2</w:t>
      </w:r>
      <w:r w:rsidRPr="00891221">
        <w:rPr>
          <w:rFonts w:ascii="Times New Roman" w:hAnsi="Times New Roman" w:cs="Times New Roman"/>
          <w:sz w:val="18"/>
          <w:szCs w:val="18"/>
        </w:rPr>
        <w:t xml:space="preserve">: Weather Station </w:t>
      </w:r>
      <w:r>
        <w:rPr>
          <w:rFonts w:ascii="Times New Roman" w:hAnsi="Times New Roman" w:cs="Times New Roman"/>
          <w:sz w:val="18"/>
          <w:szCs w:val="18"/>
        </w:rPr>
        <w:t>Visualisation on map of Canada</w:t>
      </w:r>
    </w:p>
    <w:p w14:paraId="3B811081" w14:textId="06E380D3" w:rsidR="00AC4952" w:rsidRPr="00C06DDA" w:rsidRDefault="00AC4952" w:rsidP="00EF5185">
      <w:pPr>
        <w:jc w:val="both"/>
        <w:rPr>
          <w:rFonts w:ascii="Times New Roman" w:hAnsi="Times New Roman" w:cs="Times New Roman"/>
        </w:rPr>
      </w:pPr>
      <w:r w:rsidRPr="00C06DDA">
        <w:rPr>
          <w:rFonts w:ascii="Times New Roman" w:hAnsi="Times New Roman" w:cs="Times New Roman"/>
        </w:rPr>
        <w:t xml:space="preserve">This dataset is further divided into homogeneous clusters for in-depth analysis. Since this is a location-based data, the best clustering algorithm would be </w:t>
      </w:r>
      <w:r w:rsidRPr="00307E41">
        <w:rPr>
          <w:rFonts w:ascii="Times New Roman" w:hAnsi="Times New Roman" w:cs="Times New Roman"/>
          <w:i/>
          <w:iCs/>
        </w:rPr>
        <w:t>DBSCAN</w:t>
      </w:r>
      <w:r w:rsidR="00A71064" w:rsidRPr="00307E41">
        <w:rPr>
          <w:rFonts w:ascii="Times New Roman" w:hAnsi="Times New Roman" w:cs="Times New Roman"/>
          <w:i/>
          <w:iCs/>
        </w:rPr>
        <w:t xml:space="preserve"> </w:t>
      </w:r>
      <w:r w:rsidRPr="00307E41">
        <w:rPr>
          <w:rFonts w:ascii="Times New Roman" w:hAnsi="Times New Roman" w:cs="Times New Roman"/>
          <w:i/>
          <w:iCs/>
        </w:rPr>
        <w:t xml:space="preserve">(Density Based </w:t>
      </w:r>
      <w:r w:rsidR="00A71064" w:rsidRPr="00307E41">
        <w:rPr>
          <w:rFonts w:ascii="Times New Roman" w:hAnsi="Times New Roman" w:cs="Times New Roman"/>
          <w:i/>
          <w:iCs/>
        </w:rPr>
        <w:t xml:space="preserve">Spatial </w:t>
      </w:r>
      <w:r w:rsidRPr="00307E41">
        <w:rPr>
          <w:rFonts w:ascii="Times New Roman" w:hAnsi="Times New Roman" w:cs="Times New Roman"/>
          <w:i/>
          <w:iCs/>
        </w:rPr>
        <w:t>Clustering</w:t>
      </w:r>
      <w:r w:rsidR="00A71064" w:rsidRPr="00307E41">
        <w:rPr>
          <w:rFonts w:ascii="Times New Roman" w:hAnsi="Times New Roman" w:cs="Times New Roman"/>
          <w:i/>
          <w:iCs/>
        </w:rPr>
        <w:t xml:space="preserve"> of Applications with Noise)</w:t>
      </w:r>
      <w:r w:rsidR="00A71064" w:rsidRPr="00C06DDA">
        <w:rPr>
          <w:rFonts w:ascii="Times New Roman" w:hAnsi="Times New Roman" w:cs="Times New Roman"/>
        </w:rPr>
        <w:t xml:space="preserve">. This algorithm works best with spatial data where we are looking at arbitrary shaped clusters and noise. This algorithm </w:t>
      </w:r>
      <w:r w:rsidR="00A71064" w:rsidRPr="00C06DDA">
        <w:rPr>
          <w:rFonts w:ascii="Times New Roman" w:hAnsi="Times New Roman" w:cs="Times New Roman"/>
          <w:shd w:val="clear" w:color="auto" w:fill="FFFFFF"/>
        </w:rPr>
        <w:t>locates regions of high density that are separated from one another by regions of low density.</w:t>
      </w:r>
    </w:p>
    <w:p w14:paraId="6EC16FC4" w14:textId="1A9F2DBB" w:rsidR="00A71064" w:rsidRPr="00C06DDA" w:rsidRDefault="00A71064" w:rsidP="00EF5185">
      <w:pPr>
        <w:jc w:val="both"/>
        <w:rPr>
          <w:rFonts w:ascii="Times New Roman" w:hAnsi="Times New Roman" w:cs="Times New Roman"/>
        </w:rPr>
      </w:pPr>
      <w:r w:rsidRPr="00C06DDA">
        <w:rPr>
          <w:rFonts w:ascii="Times New Roman" w:hAnsi="Times New Roman" w:cs="Times New Roman"/>
        </w:rPr>
        <w:t xml:space="preserve">For this analysis we will consider the location data points along with the min. and max. temperatures. Considering the wide data, we have taken a radius of 300 </w:t>
      </w:r>
      <w:proofErr w:type="spellStart"/>
      <w:r w:rsidRPr="00C06DDA">
        <w:rPr>
          <w:rFonts w:ascii="Times New Roman" w:hAnsi="Times New Roman" w:cs="Times New Roman"/>
        </w:rPr>
        <w:t>mtrs</w:t>
      </w:r>
      <w:proofErr w:type="spellEnd"/>
      <w:r w:rsidRPr="00C06DDA">
        <w:rPr>
          <w:rFonts w:ascii="Times New Roman" w:hAnsi="Times New Roman" w:cs="Times New Roman"/>
        </w:rPr>
        <w:t xml:space="preserve"> and min. sample size of 10. The analysis revealed a total of 9 cluster and 428 outliers</w:t>
      </w:r>
      <w:r w:rsidR="00B504F7" w:rsidRPr="00C06DDA">
        <w:rPr>
          <w:rFonts w:ascii="Times New Roman" w:hAnsi="Times New Roman" w:cs="Times New Roman"/>
        </w:rPr>
        <w:t>. The following are the clusters as visualised on the map of Canada:</w:t>
      </w:r>
    </w:p>
    <w:p w14:paraId="67AA23F1" w14:textId="2743D435" w:rsidR="00B504F7" w:rsidRDefault="00B504F7" w:rsidP="00EF5185">
      <w:pPr>
        <w:jc w:val="both"/>
        <w:rPr>
          <w:rFonts w:ascii="Times New Roman" w:hAnsi="Times New Roman" w:cs="Times New Roman"/>
        </w:rPr>
      </w:pPr>
      <w:r w:rsidRPr="00C06DDA">
        <w:rPr>
          <w:noProof/>
          <w:sz w:val="20"/>
          <w:szCs w:val="20"/>
        </w:rPr>
        <w:lastRenderedPageBreak/>
        <w:drawing>
          <wp:inline distT="0" distB="0" distL="0" distR="0" wp14:anchorId="2328BE37" wp14:editId="751AD56A">
            <wp:extent cx="5731510" cy="26993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99385"/>
                    </a:xfrm>
                    <a:prstGeom prst="rect">
                      <a:avLst/>
                    </a:prstGeom>
                  </pic:spPr>
                </pic:pic>
              </a:graphicData>
            </a:graphic>
          </wp:inline>
        </w:drawing>
      </w:r>
    </w:p>
    <w:p w14:paraId="7030BA69" w14:textId="3F6F3201" w:rsidR="00891221" w:rsidRPr="00C06DDA" w:rsidRDefault="00891221" w:rsidP="00891221">
      <w:pPr>
        <w:jc w:val="center"/>
        <w:rPr>
          <w:rFonts w:ascii="Times New Roman" w:hAnsi="Times New Roman" w:cs="Times New Roman"/>
        </w:rPr>
      </w:pPr>
      <w:r w:rsidRPr="00891221">
        <w:rPr>
          <w:rFonts w:ascii="Times New Roman" w:hAnsi="Times New Roman" w:cs="Times New Roman"/>
          <w:sz w:val="18"/>
          <w:szCs w:val="18"/>
        </w:rPr>
        <w:t>Fig</w:t>
      </w:r>
      <w:r>
        <w:rPr>
          <w:rFonts w:ascii="Times New Roman" w:hAnsi="Times New Roman" w:cs="Times New Roman"/>
          <w:sz w:val="18"/>
          <w:szCs w:val="18"/>
        </w:rPr>
        <w:t xml:space="preserve"> 3</w:t>
      </w:r>
      <w:r w:rsidRPr="00891221">
        <w:rPr>
          <w:rFonts w:ascii="Times New Roman" w:hAnsi="Times New Roman" w:cs="Times New Roman"/>
          <w:sz w:val="18"/>
          <w:szCs w:val="18"/>
        </w:rPr>
        <w:t xml:space="preserve">: </w:t>
      </w:r>
      <w:r>
        <w:rPr>
          <w:rFonts w:ascii="Times New Roman" w:hAnsi="Times New Roman" w:cs="Times New Roman"/>
          <w:sz w:val="18"/>
          <w:szCs w:val="18"/>
        </w:rPr>
        <w:t xml:space="preserve">DBSCAN Clusters of </w:t>
      </w:r>
      <w:r w:rsidRPr="00891221">
        <w:rPr>
          <w:rFonts w:ascii="Times New Roman" w:hAnsi="Times New Roman" w:cs="Times New Roman"/>
          <w:sz w:val="18"/>
          <w:szCs w:val="18"/>
        </w:rPr>
        <w:t>Weather Station</w:t>
      </w:r>
      <w:r>
        <w:rPr>
          <w:rFonts w:ascii="Times New Roman" w:hAnsi="Times New Roman" w:cs="Times New Roman"/>
          <w:sz w:val="18"/>
          <w:szCs w:val="18"/>
        </w:rPr>
        <w:t>s</w:t>
      </w:r>
      <w:r w:rsidRPr="00891221">
        <w:rPr>
          <w:rFonts w:ascii="Times New Roman" w:hAnsi="Times New Roman" w:cs="Times New Roman"/>
          <w:sz w:val="18"/>
          <w:szCs w:val="18"/>
        </w:rPr>
        <w:t xml:space="preserve"> </w:t>
      </w:r>
    </w:p>
    <w:p w14:paraId="68E0C1BE" w14:textId="707CBF2A" w:rsidR="00B504F7" w:rsidRPr="00C06DDA" w:rsidRDefault="00B504F7" w:rsidP="00EF5185">
      <w:pPr>
        <w:jc w:val="both"/>
        <w:rPr>
          <w:rFonts w:ascii="Times New Roman" w:hAnsi="Times New Roman" w:cs="Times New Roman"/>
        </w:rPr>
      </w:pPr>
      <w:r w:rsidRPr="00C06DDA">
        <w:rPr>
          <w:rFonts w:ascii="Times New Roman" w:hAnsi="Times New Roman" w:cs="Times New Roman"/>
        </w:rPr>
        <w:t>The clusters 5, 3 and 6 are the ones with lowest mean min. temperatures of around -15 °C. Other clusters in the western part are pretty warm compared to these with an avg. min. temperature above 0°C, while the remaining clusters in eastern part i.e</w:t>
      </w:r>
      <w:r w:rsidR="00307E41">
        <w:rPr>
          <w:rFonts w:ascii="Times New Roman" w:hAnsi="Times New Roman" w:cs="Times New Roman"/>
        </w:rPr>
        <w:t>.</w:t>
      </w:r>
      <w:r w:rsidRPr="00C06DDA">
        <w:rPr>
          <w:rFonts w:ascii="Times New Roman" w:hAnsi="Times New Roman" w:cs="Times New Roman"/>
        </w:rPr>
        <w:t xml:space="preserve"> 7 &amp; 8 </w:t>
      </w:r>
      <w:r w:rsidR="00C06DDA" w:rsidRPr="00C06DDA">
        <w:rPr>
          <w:rFonts w:ascii="Times New Roman" w:hAnsi="Times New Roman" w:cs="Times New Roman"/>
        </w:rPr>
        <w:t xml:space="preserve">have a min. temperature of -6°C. </w:t>
      </w:r>
    </w:p>
    <w:p w14:paraId="135E7279" w14:textId="5CFFC288" w:rsidR="00C06DDA" w:rsidRPr="00C06DDA" w:rsidRDefault="00C06DDA" w:rsidP="00C06DDA">
      <w:pPr>
        <w:jc w:val="both"/>
        <w:rPr>
          <w:rFonts w:ascii="Times New Roman" w:hAnsi="Times New Roman" w:cs="Times New Roman"/>
        </w:rPr>
      </w:pPr>
      <w:r w:rsidRPr="00C06DDA">
        <w:rPr>
          <w:rFonts w:ascii="Times New Roman" w:hAnsi="Times New Roman" w:cs="Times New Roman"/>
        </w:rPr>
        <w:t>With further analysis of data, eastern part seems more suitable owing to following factors:</w:t>
      </w:r>
    </w:p>
    <w:p w14:paraId="7C23F91A" w14:textId="71E024F8" w:rsidR="00C06DDA" w:rsidRPr="00C06DDA" w:rsidRDefault="00C06DDA" w:rsidP="00C06DDA">
      <w:pPr>
        <w:pStyle w:val="ListParagraph"/>
        <w:numPr>
          <w:ilvl w:val="0"/>
          <w:numId w:val="4"/>
        </w:numPr>
        <w:jc w:val="both"/>
        <w:rPr>
          <w:rFonts w:ascii="Times New Roman" w:hAnsi="Times New Roman" w:cs="Times New Roman"/>
        </w:rPr>
      </w:pPr>
      <w:r w:rsidRPr="00C06DDA">
        <w:rPr>
          <w:rFonts w:ascii="Times New Roman" w:hAnsi="Times New Roman" w:cs="Times New Roman"/>
        </w:rPr>
        <w:t>More no. of weather stations, 266 compared to 215 in western part; hence the assumption of bigger area to cover</w:t>
      </w:r>
    </w:p>
    <w:p w14:paraId="08821D01" w14:textId="70A74894" w:rsidR="00C06DDA" w:rsidRPr="00C06DDA" w:rsidRDefault="00C06DDA" w:rsidP="00C06DDA">
      <w:pPr>
        <w:pStyle w:val="ListParagraph"/>
        <w:numPr>
          <w:ilvl w:val="0"/>
          <w:numId w:val="4"/>
        </w:numPr>
        <w:jc w:val="both"/>
        <w:rPr>
          <w:rFonts w:ascii="Times New Roman" w:hAnsi="Times New Roman" w:cs="Times New Roman"/>
        </w:rPr>
      </w:pPr>
      <w:r w:rsidRPr="00C06DDA">
        <w:rPr>
          <w:rFonts w:ascii="Times New Roman" w:hAnsi="Times New Roman" w:cs="Times New Roman"/>
        </w:rPr>
        <w:t>Lower mean of minimum temperature, -16.3°C compared to -13.8°C</w:t>
      </w:r>
    </w:p>
    <w:p w14:paraId="029F720E" w14:textId="543EE964" w:rsidR="00C06DDA" w:rsidRPr="00C06DDA" w:rsidRDefault="00C06DDA" w:rsidP="00C06DDA">
      <w:pPr>
        <w:pStyle w:val="ListParagraph"/>
        <w:numPr>
          <w:ilvl w:val="0"/>
          <w:numId w:val="4"/>
        </w:numPr>
        <w:jc w:val="both"/>
        <w:rPr>
          <w:rFonts w:ascii="Times New Roman" w:hAnsi="Times New Roman" w:cs="Times New Roman"/>
        </w:rPr>
      </w:pPr>
      <w:r w:rsidRPr="00C06DDA">
        <w:rPr>
          <w:rFonts w:ascii="Times New Roman" w:hAnsi="Times New Roman" w:cs="Times New Roman"/>
        </w:rPr>
        <w:t>Proximity of clusters 6, 7 and 8 which too have low temperatures of -13°C, -10°C and -4°C resp.; Unlike in western part surrounded by clusters with a mean temp of -2°C.</w:t>
      </w:r>
    </w:p>
    <w:p w14:paraId="6641DA32" w14:textId="0C4D4BFA" w:rsidR="00C06DDA" w:rsidRPr="00C06DDA" w:rsidRDefault="00C06DDA" w:rsidP="00C06DDA">
      <w:pPr>
        <w:pStyle w:val="ListParagraph"/>
        <w:numPr>
          <w:ilvl w:val="0"/>
          <w:numId w:val="4"/>
        </w:numPr>
        <w:jc w:val="both"/>
        <w:rPr>
          <w:rFonts w:ascii="Times New Roman" w:hAnsi="Times New Roman" w:cs="Times New Roman"/>
        </w:rPr>
      </w:pPr>
      <w:r w:rsidRPr="00C06DDA">
        <w:rPr>
          <w:rFonts w:ascii="Times New Roman" w:hAnsi="Times New Roman" w:cs="Times New Roman"/>
        </w:rPr>
        <w:t>High number of clusters implies more footfalls hence more demand in the vicinity of our product.</w:t>
      </w:r>
    </w:p>
    <w:p w14:paraId="1F80CEE9" w14:textId="4B58ED56" w:rsidR="00C06DDA" w:rsidRDefault="00C06DDA" w:rsidP="00C06DDA">
      <w:pPr>
        <w:jc w:val="both"/>
        <w:rPr>
          <w:rFonts w:ascii="Times New Roman" w:hAnsi="Times New Roman" w:cs="Times New Roman"/>
        </w:rPr>
      </w:pPr>
      <w:r>
        <w:rPr>
          <w:rFonts w:ascii="Times New Roman" w:hAnsi="Times New Roman" w:cs="Times New Roman"/>
        </w:rPr>
        <w:t xml:space="preserve">This eastern part consists majorly of two regions QC (Quebec) and ON (Ontario). </w:t>
      </w:r>
      <w:r w:rsidRPr="00C06DDA">
        <w:rPr>
          <w:rFonts w:ascii="Times New Roman" w:hAnsi="Times New Roman" w:cs="Times New Roman"/>
        </w:rPr>
        <w:t xml:space="preserve">The demographic and census data </w:t>
      </w:r>
      <w:proofErr w:type="gramStart"/>
      <w:r w:rsidRPr="00C06DDA">
        <w:rPr>
          <w:rFonts w:ascii="Times New Roman" w:hAnsi="Times New Roman" w:cs="Times New Roman"/>
        </w:rPr>
        <w:t>is</w:t>
      </w:r>
      <w:proofErr w:type="gramEnd"/>
      <w:r w:rsidRPr="00C06DDA">
        <w:rPr>
          <w:rFonts w:ascii="Times New Roman" w:hAnsi="Times New Roman" w:cs="Times New Roman"/>
        </w:rPr>
        <w:t xml:space="preserve"> </w:t>
      </w:r>
      <w:r>
        <w:rPr>
          <w:rFonts w:ascii="Times New Roman" w:hAnsi="Times New Roman" w:cs="Times New Roman"/>
        </w:rPr>
        <w:t xml:space="preserve">then further </w:t>
      </w:r>
      <w:r w:rsidRPr="00C06DDA">
        <w:rPr>
          <w:rFonts w:ascii="Times New Roman" w:hAnsi="Times New Roman" w:cs="Times New Roman"/>
        </w:rPr>
        <w:t xml:space="preserve">utilised to select the region with better business prospects. Features like population density, avg. household income are analysed. </w:t>
      </w:r>
      <w:r>
        <w:rPr>
          <w:rFonts w:ascii="Times New Roman" w:hAnsi="Times New Roman" w:cs="Times New Roman"/>
        </w:rPr>
        <w:t>The dataset has varied features:</w:t>
      </w:r>
    </w:p>
    <w:p w14:paraId="2D95EC1D" w14:textId="27DE3405" w:rsidR="00C06DDA" w:rsidRDefault="00C06DDA" w:rsidP="00C06DDA">
      <w:pPr>
        <w:jc w:val="both"/>
        <w:rPr>
          <w:rFonts w:ascii="Times New Roman" w:hAnsi="Times New Roman" w:cs="Times New Roman"/>
        </w:rPr>
      </w:pPr>
      <w:r>
        <w:rPr>
          <w:noProof/>
        </w:rPr>
        <w:drawing>
          <wp:inline distT="0" distB="0" distL="0" distR="0" wp14:anchorId="0CDC8033" wp14:editId="548E1ECA">
            <wp:extent cx="5731510" cy="16351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635125"/>
                    </a:xfrm>
                    <a:prstGeom prst="rect">
                      <a:avLst/>
                    </a:prstGeom>
                  </pic:spPr>
                </pic:pic>
              </a:graphicData>
            </a:graphic>
          </wp:inline>
        </w:drawing>
      </w:r>
    </w:p>
    <w:p w14:paraId="17404362" w14:textId="4BD0DEB0" w:rsidR="00891221" w:rsidRPr="00891221" w:rsidRDefault="00891221" w:rsidP="00891221">
      <w:pPr>
        <w:jc w:val="center"/>
        <w:rPr>
          <w:rFonts w:ascii="Times New Roman" w:hAnsi="Times New Roman" w:cs="Times New Roman"/>
          <w:sz w:val="18"/>
          <w:szCs w:val="18"/>
        </w:rPr>
      </w:pPr>
      <w:r w:rsidRPr="00891221">
        <w:rPr>
          <w:rFonts w:ascii="Times New Roman" w:hAnsi="Times New Roman" w:cs="Times New Roman"/>
          <w:sz w:val="18"/>
          <w:szCs w:val="18"/>
        </w:rPr>
        <w:t>Fig</w:t>
      </w:r>
      <w:r>
        <w:rPr>
          <w:rFonts w:ascii="Times New Roman" w:hAnsi="Times New Roman" w:cs="Times New Roman"/>
          <w:sz w:val="18"/>
          <w:szCs w:val="18"/>
        </w:rPr>
        <w:t xml:space="preserve"> 4</w:t>
      </w:r>
      <w:r w:rsidRPr="00891221">
        <w:rPr>
          <w:rFonts w:ascii="Times New Roman" w:hAnsi="Times New Roman" w:cs="Times New Roman"/>
          <w:sz w:val="18"/>
          <w:szCs w:val="18"/>
        </w:rPr>
        <w:t xml:space="preserve">: </w:t>
      </w:r>
      <w:r>
        <w:rPr>
          <w:rFonts w:ascii="Times New Roman" w:hAnsi="Times New Roman" w:cs="Times New Roman"/>
          <w:sz w:val="18"/>
          <w:szCs w:val="18"/>
        </w:rPr>
        <w:t>Demographic, Census Dataset for Canada</w:t>
      </w:r>
    </w:p>
    <w:p w14:paraId="1A1CCA3B" w14:textId="1EE9E6A8" w:rsidR="00250497" w:rsidRDefault="00C815BB" w:rsidP="00EF5185">
      <w:pPr>
        <w:jc w:val="both"/>
        <w:rPr>
          <w:rFonts w:ascii="Times New Roman" w:hAnsi="Times New Roman" w:cs="Times New Roman"/>
        </w:rPr>
      </w:pPr>
      <w:r>
        <w:rPr>
          <w:rFonts w:ascii="Times New Roman" w:hAnsi="Times New Roman" w:cs="Times New Roman"/>
        </w:rPr>
        <w:t xml:space="preserve">Post data cleaning and filtering out the required features, we analyse the </w:t>
      </w:r>
      <w:r w:rsidR="00982995">
        <w:rPr>
          <w:rFonts w:ascii="Times New Roman" w:hAnsi="Times New Roman" w:cs="Times New Roman"/>
        </w:rPr>
        <w:t>p</w:t>
      </w:r>
      <w:r>
        <w:rPr>
          <w:rFonts w:ascii="Times New Roman" w:hAnsi="Times New Roman" w:cs="Times New Roman"/>
        </w:rPr>
        <w:t xml:space="preserve">opulation </w:t>
      </w:r>
      <w:r w:rsidR="00982995">
        <w:rPr>
          <w:rFonts w:ascii="Times New Roman" w:hAnsi="Times New Roman" w:cs="Times New Roman"/>
        </w:rPr>
        <w:t xml:space="preserve">and income trends for the two regions. </w:t>
      </w:r>
    </w:p>
    <w:p w14:paraId="0E426F42" w14:textId="26FBEA91" w:rsidR="003A11EB" w:rsidRDefault="003A11EB" w:rsidP="00EF5185">
      <w:pPr>
        <w:jc w:val="both"/>
        <w:rPr>
          <w:rFonts w:ascii="Times New Roman" w:hAnsi="Times New Roman" w:cs="Times New Roman"/>
        </w:rPr>
      </w:pPr>
      <w:r>
        <w:rPr>
          <w:noProof/>
        </w:rPr>
        <w:lastRenderedPageBreak/>
        <w:drawing>
          <wp:inline distT="0" distB="0" distL="0" distR="0" wp14:anchorId="4C7DAC78" wp14:editId="0CB70ABC">
            <wp:extent cx="5731510" cy="20040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004060"/>
                    </a:xfrm>
                    <a:prstGeom prst="rect">
                      <a:avLst/>
                    </a:prstGeom>
                  </pic:spPr>
                </pic:pic>
              </a:graphicData>
            </a:graphic>
          </wp:inline>
        </w:drawing>
      </w:r>
    </w:p>
    <w:p w14:paraId="29629458" w14:textId="211D0585" w:rsidR="00891221" w:rsidRPr="00891221" w:rsidRDefault="00891221" w:rsidP="00891221">
      <w:pPr>
        <w:jc w:val="center"/>
        <w:rPr>
          <w:rFonts w:ascii="Times New Roman" w:hAnsi="Times New Roman" w:cs="Times New Roman"/>
          <w:sz w:val="18"/>
          <w:szCs w:val="18"/>
        </w:rPr>
      </w:pPr>
      <w:r w:rsidRPr="00891221">
        <w:rPr>
          <w:rFonts w:ascii="Times New Roman" w:hAnsi="Times New Roman" w:cs="Times New Roman"/>
          <w:sz w:val="18"/>
          <w:szCs w:val="18"/>
        </w:rPr>
        <w:t>Fig</w:t>
      </w:r>
      <w:r>
        <w:rPr>
          <w:rFonts w:ascii="Times New Roman" w:hAnsi="Times New Roman" w:cs="Times New Roman"/>
          <w:sz w:val="18"/>
          <w:szCs w:val="18"/>
        </w:rPr>
        <w:t xml:space="preserve"> 5</w:t>
      </w:r>
      <w:r w:rsidRPr="00891221">
        <w:rPr>
          <w:rFonts w:ascii="Times New Roman" w:hAnsi="Times New Roman" w:cs="Times New Roman"/>
          <w:sz w:val="18"/>
          <w:szCs w:val="18"/>
        </w:rPr>
        <w:t xml:space="preserve">: </w:t>
      </w:r>
      <w:r>
        <w:rPr>
          <w:rFonts w:ascii="Times New Roman" w:hAnsi="Times New Roman" w:cs="Times New Roman"/>
          <w:sz w:val="18"/>
          <w:szCs w:val="18"/>
        </w:rPr>
        <w:t>Population Trends - Ontario vs Quebec, 2016</w:t>
      </w:r>
    </w:p>
    <w:p w14:paraId="30B75385" w14:textId="2167EC86" w:rsidR="003A11EB" w:rsidRDefault="003A11EB" w:rsidP="003A11EB">
      <w:pPr>
        <w:jc w:val="both"/>
        <w:rPr>
          <w:rFonts w:ascii="Times New Roman" w:hAnsi="Times New Roman" w:cs="Times New Roman"/>
        </w:rPr>
      </w:pPr>
      <w:r w:rsidRPr="003A11EB">
        <w:rPr>
          <w:rFonts w:ascii="Times New Roman" w:hAnsi="Times New Roman" w:cs="Times New Roman"/>
        </w:rPr>
        <w:t>The Population trends show that Ontario has a higher population than Quebec. High percentage increase in population indicates high economic as well as social activities in Ontario.</w:t>
      </w:r>
      <w:r>
        <w:rPr>
          <w:rFonts w:ascii="Times New Roman" w:hAnsi="Times New Roman" w:cs="Times New Roman"/>
        </w:rPr>
        <w:t xml:space="preserve"> </w:t>
      </w:r>
      <w:r w:rsidRPr="003A11EB">
        <w:rPr>
          <w:rFonts w:ascii="Times New Roman" w:hAnsi="Times New Roman" w:cs="Times New Roman"/>
        </w:rPr>
        <w:t>Population density of Ontario is more than double of that of Quebec, indicating high demand generation possibilities in that region</w:t>
      </w:r>
      <w:r>
        <w:rPr>
          <w:rFonts w:ascii="Times New Roman" w:hAnsi="Times New Roman" w:cs="Times New Roman"/>
        </w:rPr>
        <w:t>.</w:t>
      </w:r>
    </w:p>
    <w:p w14:paraId="1EFF918D" w14:textId="76DB569A" w:rsidR="003A11EB" w:rsidRDefault="003A11EB" w:rsidP="00EF5185">
      <w:pPr>
        <w:jc w:val="both"/>
        <w:rPr>
          <w:rFonts w:ascii="Times New Roman" w:hAnsi="Times New Roman" w:cs="Times New Roman"/>
        </w:rPr>
      </w:pPr>
      <w:r>
        <w:rPr>
          <w:noProof/>
        </w:rPr>
        <w:drawing>
          <wp:inline distT="0" distB="0" distL="0" distR="0" wp14:anchorId="1854214D" wp14:editId="6B204234">
            <wp:extent cx="5731510" cy="201612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016125"/>
                    </a:xfrm>
                    <a:prstGeom prst="rect">
                      <a:avLst/>
                    </a:prstGeom>
                  </pic:spPr>
                </pic:pic>
              </a:graphicData>
            </a:graphic>
          </wp:inline>
        </w:drawing>
      </w:r>
    </w:p>
    <w:p w14:paraId="5796530C" w14:textId="6419070B" w:rsidR="00891221" w:rsidRDefault="00891221" w:rsidP="00891221">
      <w:pPr>
        <w:jc w:val="center"/>
        <w:rPr>
          <w:rFonts w:ascii="Times New Roman" w:hAnsi="Times New Roman" w:cs="Times New Roman"/>
        </w:rPr>
      </w:pPr>
      <w:r w:rsidRPr="00891221">
        <w:rPr>
          <w:rFonts w:ascii="Times New Roman" w:hAnsi="Times New Roman" w:cs="Times New Roman"/>
          <w:sz w:val="18"/>
          <w:szCs w:val="18"/>
        </w:rPr>
        <w:t>Fig</w:t>
      </w:r>
      <w:r>
        <w:rPr>
          <w:rFonts w:ascii="Times New Roman" w:hAnsi="Times New Roman" w:cs="Times New Roman"/>
          <w:sz w:val="18"/>
          <w:szCs w:val="18"/>
        </w:rPr>
        <w:t xml:space="preserve"> 6</w:t>
      </w:r>
      <w:r w:rsidRPr="00891221">
        <w:rPr>
          <w:rFonts w:ascii="Times New Roman" w:hAnsi="Times New Roman" w:cs="Times New Roman"/>
          <w:sz w:val="18"/>
          <w:szCs w:val="18"/>
        </w:rPr>
        <w:t xml:space="preserve">: </w:t>
      </w:r>
      <w:r>
        <w:rPr>
          <w:rFonts w:ascii="Times New Roman" w:hAnsi="Times New Roman" w:cs="Times New Roman"/>
          <w:sz w:val="18"/>
          <w:szCs w:val="18"/>
        </w:rPr>
        <w:t>Income Trends - Ontario vs Quebec, 2016</w:t>
      </w:r>
    </w:p>
    <w:p w14:paraId="117154C1" w14:textId="3E95DC9A" w:rsidR="00C06DDA" w:rsidRDefault="003A11EB" w:rsidP="00EF5185">
      <w:pPr>
        <w:jc w:val="both"/>
        <w:rPr>
          <w:rFonts w:ascii="Times New Roman" w:hAnsi="Times New Roman" w:cs="Times New Roman"/>
        </w:rPr>
      </w:pPr>
      <w:r w:rsidRPr="003A11EB">
        <w:rPr>
          <w:rFonts w:ascii="Times New Roman" w:hAnsi="Times New Roman" w:cs="Times New Roman"/>
        </w:rPr>
        <w:t>Income trends show high earning potential of Ontario with high number of earning individua</w:t>
      </w:r>
      <w:r>
        <w:rPr>
          <w:rFonts w:ascii="Times New Roman" w:hAnsi="Times New Roman" w:cs="Times New Roman"/>
        </w:rPr>
        <w:t>l</w:t>
      </w:r>
      <w:r w:rsidRPr="003A11EB">
        <w:rPr>
          <w:rFonts w:ascii="Times New Roman" w:hAnsi="Times New Roman" w:cs="Times New Roman"/>
        </w:rPr>
        <w:t>s along with high average household income, indication high consumer spending.</w:t>
      </w:r>
    </w:p>
    <w:p w14:paraId="54698F5E" w14:textId="77777777" w:rsidR="003A11EB" w:rsidRPr="003A11EB" w:rsidRDefault="003A11EB" w:rsidP="003A11EB">
      <w:pPr>
        <w:jc w:val="both"/>
        <w:rPr>
          <w:rFonts w:ascii="Segoe UI" w:eastAsia="Times New Roman" w:hAnsi="Segoe UI" w:cs="Segoe UI"/>
          <w:sz w:val="21"/>
          <w:szCs w:val="21"/>
          <w:lang w:eastAsia="en-IN"/>
        </w:rPr>
      </w:pPr>
      <w:r w:rsidRPr="003A11EB">
        <w:rPr>
          <w:rFonts w:ascii="Times New Roman" w:hAnsi="Times New Roman" w:cs="Times New Roman"/>
        </w:rPr>
        <w:t>Following inferences were drawn from the data analysis:</w:t>
      </w:r>
    </w:p>
    <w:p w14:paraId="377DBDE9" w14:textId="4720E7CD" w:rsidR="003A11EB" w:rsidRPr="003A11EB" w:rsidRDefault="003A11EB" w:rsidP="003A11EB">
      <w:pPr>
        <w:pStyle w:val="ListParagraph"/>
        <w:numPr>
          <w:ilvl w:val="0"/>
          <w:numId w:val="7"/>
        </w:numPr>
        <w:jc w:val="both"/>
        <w:rPr>
          <w:rFonts w:ascii="Times New Roman" w:eastAsia="Times New Roman" w:hAnsi="Times New Roman" w:cs="Times New Roman"/>
          <w:lang w:eastAsia="en-IN"/>
        </w:rPr>
      </w:pPr>
      <w:r w:rsidRPr="003A11EB">
        <w:rPr>
          <w:rFonts w:ascii="Times New Roman" w:eastAsia="Times New Roman" w:hAnsi="Times New Roman" w:cs="Times New Roman"/>
          <w:lang w:eastAsia="en-IN"/>
        </w:rPr>
        <w:t>Ontario has higher population, higher population density hence more coverage for our brand</w:t>
      </w:r>
    </w:p>
    <w:p w14:paraId="2C04B212" w14:textId="2C724996" w:rsidR="003A11EB" w:rsidRPr="003A11EB" w:rsidRDefault="003A11EB" w:rsidP="003A11EB">
      <w:pPr>
        <w:pStyle w:val="ListParagraph"/>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3A11EB">
        <w:rPr>
          <w:rFonts w:ascii="Times New Roman" w:eastAsia="Times New Roman" w:hAnsi="Times New Roman" w:cs="Times New Roman"/>
          <w:lang w:eastAsia="en-IN"/>
        </w:rPr>
        <w:t>Ontario has had a higher percentage increase in population over the years indicating a stable and rising economy</w:t>
      </w:r>
    </w:p>
    <w:p w14:paraId="4B30290A" w14:textId="77777777" w:rsidR="003A11EB" w:rsidRPr="003A11EB" w:rsidRDefault="003A11EB" w:rsidP="003A11EB">
      <w:pPr>
        <w:numPr>
          <w:ilvl w:val="0"/>
          <w:numId w:val="7"/>
        </w:numPr>
        <w:shd w:val="clear" w:color="auto" w:fill="FFFFFF"/>
        <w:spacing w:before="100" w:beforeAutospacing="1" w:after="100" w:afterAutospacing="1" w:line="240" w:lineRule="auto"/>
        <w:rPr>
          <w:rFonts w:ascii="Times New Roman" w:eastAsia="Times New Roman" w:hAnsi="Times New Roman" w:cs="Times New Roman"/>
          <w:lang w:eastAsia="en-IN"/>
        </w:rPr>
      </w:pPr>
      <w:r w:rsidRPr="003A11EB">
        <w:rPr>
          <w:rFonts w:ascii="Times New Roman" w:eastAsia="Times New Roman" w:hAnsi="Times New Roman" w:cs="Times New Roman"/>
          <w:lang w:eastAsia="en-IN"/>
        </w:rPr>
        <w:t>Ontario has higher number of earning individuals, indicating more consumers</w:t>
      </w:r>
    </w:p>
    <w:p w14:paraId="11A34FEF" w14:textId="77777777" w:rsidR="003A11EB" w:rsidRPr="003A11EB" w:rsidRDefault="003A11EB" w:rsidP="003A11EB">
      <w:pPr>
        <w:numPr>
          <w:ilvl w:val="0"/>
          <w:numId w:val="7"/>
        </w:numPr>
        <w:shd w:val="clear" w:color="auto" w:fill="FFFFFF"/>
        <w:spacing w:before="100" w:beforeAutospacing="1" w:after="100" w:afterAutospacing="1" w:line="240" w:lineRule="auto"/>
        <w:rPr>
          <w:rFonts w:ascii="Times New Roman" w:eastAsia="Times New Roman" w:hAnsi="Times New Roman" w:cs="Times New Roman"/>
          <w:lang w:eastAsia="en-IN"/>
        </w:rPr>
      </w:pPr>
      <w:r w:rsidRPr="003A11EB">
        <w:rPr>
          <w:rFonts w:ascii="Times New Roman" w:eastAsia="Times New Roman" w:hAnsi="Times New Roman" w:cs="Times New Roman"/>
          <w:lang w:eastAsia="en-IN"/>
        </w:rPr>
        <w:t>Ontario has higher average household income than Quebec, indicating better spending potential</w:t>
      </w:r>
    </w:p>
    <w:p w14:paraId="413E3B7F" w14:textId="77777777" w:rsidR="003A11EB" w:rsidRPr="003A11EB" w:rsidRDefault="003A11EB" w:rsidP="003A11EB">
      <w:pPr>
        <w:numPr>
          <w:ilvl w:val="0"/>
          <w:numId w:val="7"/>
        </w:numPr>
        <w:shd w:val="clear" w:color="auto" w:fill="FFFFFF"/>
        <w:spacing w:before="100" w:beforeAutospacing="1" w:after="100" w:afterAutospacing="1" w:line="240" w:lineRule="auto"/>
        <w:rPr>
          <w:rFonts w:ascii="Times New Roman" w:eastAsia="Times New Roman" w:hAnsi="Times New Roman" w:cs="Times New Roman"/>
          <w:lang w:eastAsia="en-IN"/>
        </w:rPr>
      </w:pPr>
      <w:r w:rsidRPr="003A11EB">
        <w:rPr>
          <w:rFonts w:ascii="Times New Roman" w:eastAsia="Times New Roman" w:hAnsi="Times New Roman" w:cs="Times New Roman"/>
          <w:lang w:eastAsia="en-IN"/>
        </w:rPr>
        <w:t>Both the regions have 66% of population in the age group of 15-64 years and average age of the population is 41 years</w:t>
      </w:r>
    </w:p>
    <w:p w14:paraId="3CB1B20B" w14:textId="61C4105B" w:rsidR="003A11EB" w:rsidRDefault="003A11EB" w:rsidP="00EF5185">
      <w:pPr>
        <w:jc w:val="both"/>
        <w:rPr>
          <w:rFonts w:ascii="Times New Roman" w:hAnsi="Times New Roman" w:cs="Times New Roman"/>
        </w:rPr>
      </w:pPr>
      <w:r>
        <w:rPr>
          <w:rFonts w:ascii="Times New Roman" w:hAnsi="Times New Roman" w:cs="Times New Roman"/>
        </w:rPr>
        <w:t>Hence Ontario comes out as the region with far better business prospects than Quebec. Basis this analysis, we can safely assume that Ontario will give the brand better demand generation opportunities along with high consumer spending.</w:t>
      </w:r>
    </w:p>
    <w:p w14:paraId="39B44CE6" w14:textId="23EFF327" w:rsidR="003A11EB" w:rsidRDefault="00576736" w:rsidP="00EF5185">
      <w:pPr>
        <w:jc w:val="both"/>
        <w:rPr>
          <w:rFonts w:ascii="Times New Roman" w:hAnsi="Times New Roman" w:cs="Times New Roman"/>
        </w:rPr>
      </w:pPr>
      <w:r>
        <w:rPr>
          <w:rFonts w:ascii="Times New Roman" w:hAnsi="Times New Roman" w:cs="Times New Roman"/>
        </w:rPr>
        <w:t xml:space="preserve">Within Ontario, we will analyse Toronto city. This is due to paucity of good quality district level demographic and economic dataset. </w:t>
      </w:r>
    </w:p>
    <w:p w14:paraId="63CC6084" w14:textId="06EE9C84" w:rsidR="00C76234" w:rsidRDefault="00C76234" w:rsidP="00EF5185">
      <w:pPr>
        <w:jc w:val="both"/>
        <w:rPr>
          <w:rFonts w:ascii="Times New Roman" w:hAnsi="Times New Roman" w:cs="Times New Roman"/>
        </w:rPr>
      </w:pPr>
      <w:r>
        <w:rPr>
          <w:rFonts w:ascii="Times New Roman" w:hAnsi="Times New Roman" w:cs="Times New Roman"/>
        </w:rPr>
        <w:lastRenderedPageBreak/>
        <w:t xml:space="preserve">The postal code data from Wikipedia is scraped to extract the Borough level data for Toronto City. The data has </w:t>
      </w:r>
      <w:r w:rsidR="00520426">
        <w:rPr>
          <w:rFonts w:ascii="Times New Roman" w:hAnsi="Times New Roman" w:cs="Times New Roman"/>
        </w:rPr>
        <w:t xml:space="preserve">information regarding the Borough of each of the 103 postal codes in </w:t>
      </w:r>
      <w:r w:rsidR="00FC2502">
        <w:rPr>
          <w:rFonts w:ascii="Times New Roman" w:hAnsi="Times New Roman" w:cs="Times New Roman"/>
        </w:rPr>
        <w:t xml:space="preserve">10 Boroughs around </w:t>
      </w:r>
      <w:r w:rsidR="00520426">
        <w:rPr>
          <w:rFonts w:ascii="Times New Roman" w:hAnsi="Times New Roman" w:cs="Times New Roman"/>
        </w:rPr>
        <w:t>Toronto city along with the neighbourhood places. Further the Geospatial dataset is utilised to access the location coordinates of these postal codes.</w:t>
      </w:r>
    </w:p>
    <w:p w14:paraId="6E5237D0" w14:textId="2F302D87" w:rsidR="00520426" w:rsidRDefault="00520426" w:rsidP="00EF5185">
      <w:pPr>
        <w:jc w:val="both"/>
        <w:rPr>
          <w:rFonts w:ascii="Times New Roman" w:hAnsi="Times New Roman" w:cs="Times New Roman"/>
        </w:rPr>
      </w:pPr>
      <w:r>
        <w:rPr>
          <w:noProof/>
        </w:rPr>
        <w:drawing>
          <wp:inline distT="0" distB="0" distL="0" distR="0" wp14:anchorId="352B0A3E" wp14:editId="0852546F">
            <wp:extent cx="5731510" cy="15163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516380"/>
                    </a:xfrm>
                    <a:prstGeom prst="rect">
                      <a:avLst/>
                    </a:prstGeom>
                  </pic:spPr>
                </pic:pic>
              </a:graphicData>
            </a:graphic>
          </wp:inline>
        </w:drawing>
      </w:r>
    </w:p>
    <w:p w14:paraId="664F6989" w14:textId="503ABB81" w:rsidR="00891221" w:rsidRDefault="00891221" w:rsidP="00891221">
      <w:pPr>
        <w:jc w:val="center"/>
        <w:rPr>
          <w:rFonts w:ascii="Times New Roman" w:hAnsi="Times New Roman" w:cs="Times New Roman"/>
        </w:rPr>
      </w:pPr>
      <w:r w:rsidRPr="00891221">
        <w:rPr>
          <w:rFonts w:ascii="Times New Roman" w:hAnsi="Times New Roman" w:cs="Times New Roman"/>
          <w:sz w:val="18"/>
          <w:szCs w:val="18"/>
        </w:rPr>
        <w:t>Fig</w:t>
      </w:r>
      <w:r>
        <w:rPr>
          <w:rFonts w:ascii="Times New Roman" w:hAnsi="Times New Roman" w:cs="Times New Roman"/>
          <w:sz w:val="18"/>
          <w:szCs w:val="18"/>
        </w:rPr>
        <w:t xml:space="preserve"> 7</w:t>
      </w:r>
      <w:r w:rsidRPr="00891221">
        <w:rPr>
          <w:rFonts w:ascii="Times New Roman" w:hAnsi="Times New Roman" w:cs="Times New Roman"/>
          <w:sz w:val="18"/>
          <w:szCs w:val="18"/>
        </w:rPr>
        <w:t xml:space="preserve">: </w:t>
      </w:r>
      <w:r>
        <w:rPr>
          <w:rFonts w:ascii="Times New Roman" w:hAnsi="Times New Roman" w:cs="Times New Roman"/>
          <w:sz w:val="18"/>
          <w:szCs w:val="18"/>
        </w:rPr>
        <w:t>Postal Code Data with Location Coordinates</w:t>
      </w:r>
    </w:p>
    <w:p w14:paraId="373B52AE" w14:textId="77777777" w:rsidR="009D1689" w:rsidRDefault="00404CEB" w:rsidP="00EF5185">
      <w:pPr>
        <w:jc w:val="both"/>
        <w:rPr>
          <w:rFonts w:ascii="Times New Roman" w:hAnsi="Times New Roman" w:cs="Times New Roman"/>
        </w:rPr>
      </w:pPr>
      <w:r>
        <w:rPr>
          <w:rFonts w:ascii="Times New Roman" w:hAnsi="Times New Roman" w:cs="Times New Roman"/>
        </w:rPr>
        <w:t xml:space="preserve">Since these are spread all over Toronto with a very wide coverage, we will use </w:t>
      </w:r>
      <w:r w:rsidRPr="00BA35F2">
        <w:rPr>
          <w:rFonts w:ascii="Times New Roman" w:hAnsi="Times New Roman" w:cs="Times New Roman"/>
          <w:i/>
          <w:iCs/>
        </w:rPr>
        <w:t>DBSCAN clustering</w:t>
      </w:r>
      <w:r>
        <w:rPr>
          <w:rFonts w:ascii="Times New Roman" w:hAnsi="Times New Roman" w:cs="Times New Roman"/>
        </w:rPr>
        <w:t xml:space="preserve"> with a radius of 400 </w:t>
      </w:r>
      <w:proofErr w:type="spellStart"/>
      <w:r>
        <w:rPr>
          <w:rFonts w:ascii="Times New Roman" w:hAnsi="Times New Roman" w:cs="Times New Roman"/>
        </w:rPr>
        <w:t>mtrs</w:t>
      </w:r>
      <w:proofErr w:type="spellEnd"/>
      <w:r>
        <w:rPr>
          <w:rFonts w:ascii="Times New Roman" w:hAnsi="Times New Roman" w:cs="Times New Roman"/>
        </w:rPr>
        <w:t xml:space="preserve"> and minimum sample size of 5</w:t>
      </w:r>
      <w:r w:rsidR="009D1689">
        <w:rPr>
          <w:rFonts w:ascii="Times New Roman" w:hAnsi="Times New Roman" w:cs="Times New Roman"/>
        </w:rPr>
        <w:t xml:space="preserve"> for identifying the outliers and shortening our area of focus. </w:t>
      </w:r>
    </w:p>
    <w:p w14:paraId="2D1AA95F" w14:textId="1DF563AD" w:rsidR="00520426" w:rsidRDefault="009D1689" w:rsidP="00EF5185">
      <w:pPr>
        <w:jc w:val="both"/>
        <w:rPr>
          <w:rFonts w:ascii="Times New Roman" w:hAnsi="Times New Roman" w:cs="Times New Roman"/>
        </w:rPr>
      </w:pPr>
      <w:r>
        <w:rPr>
          <w:rFonts w:ascii="Times New Roman" w:hAnsi="Times New Roman" w:cs="Times New Roman"/>
        </w:rPr>
        <w:t xml:space="preserve">Below are the shortlisted </w:t>
      </w:r>
      <w:r w:rsidR="00404CEB">
        <w:rPr>
          <w:rFonts w:ascii="Times New Roman" w:hAnsi="Times New Roman" w:cs="Times New Roman"/>
        </w:rPr>
        <w:t xml:space="preserve">56 </w:t>
      </w:r>
      <w:r>
        <w:rPr>
          <w:rFonts w:ascii="Times New Roman" w:hAnsi="Times New Roman" w:cs="Times New Roman"/>
        </w:rPr>
        <w:t xml:space="preserve">postal codes/areas </w:t>
      </w:r>
      <w:r w:rsidR="00FC2502">
        <w:rPr>
          <w:rFonts w:ascii="Times New Roman" w:hAnsi="Times New Roman" w:cs="Times New Roman"/>
        </w:rPr>
        <w:t xml:space="preserve">in 8 Boroughs, </w:t>
      </w:r>
      <w:r>
        <w:rPr>
          <w:rFonts w:ascii="Times New Roman" w:hAnsi="Times New Roman" w:cs="Times New Roman"/>
        </w:rPr>
        <w:t>which have been</w:t>
      </w:r>
      <w:r w:rsidR="00404CEB">
        <w:rPr>
          <w:rFonts w:ascii="Times New Roman" w:hAnsi="Times New Roman" w:cs="Times New Roman"/>
        </w:rPr>
        <w:t xml:space="preserve"> chosen for further analysis.</w:t>
      </w:r>
    </w:p>
    <w:p w14:paraId="0AC8F3B7" w14:textId="783818FB" w:rsidR="00404CEB" w:rsidRDefault="00404CEB" w:rsidP="00EF5185">
      <w:pPr>
        <w:jc w:val="both"/>
        <w:rPr>
          <w:rFonts w:ascii="Times New Roman" w:hAnsi="Times New Roman" w:cs="Times New Roman"/>
        </w:rPr>
      </w:pPr>
      <w:r>
        <w:rPr>
          <w:noProof/>
        </w:rPr>
        <w:drawing>
          <wp:inline distT="0" distB="0" distL="0" distR="0" wp14:anchorId="1F178FBE" wp14:editId="1B0C9AC8">
            <wp:extent cx="5731510" cy="27470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47010"/>
                    </a:xfrm>
                    <a:prstGeom prst="rect">
                      <a:avLst/>
                    </a:prstGeom>
                  </pic:spPr>
                </pic:pic>
              </a:graphicData>
            </a:graphic>
          </wp:inline>
        </w:drawing>
      </w:r>
    </w:p>
    <w:p w14:paraId="1B233C36" w14:textId="426115A9" w:rsidR="00891221" w:rsidRDefault="00891221" w:rsidP="00891221">
      <w:pPr>
        <w:jc w:val="center"/>
        <w:rPr>
          <w:rFonts w:ascii="Times New Roman" w:hAnsi="Times New Roman" w:cs="Times New Roman"/>
        </w:rPr>
      </w:pPr>
      <w:r w:rsidRPr="00891221">
        <w:rPr>
          <w:rFonts w:ascii="Times New Roman" w:hAnsi="Times New Roman" w:cs="Times New Roman"/>
          <w:sz w:val="18"/>
          <w:szCs w:val="18"/>
        </w:rPr>
        <w:t>Fig</w:t>
      </w:r>
      <w:r>
        <w:rPr>
          <w:rFonts w:ascii="Times New Roman" w:hAnsi="Times New Roman" w:cs="Times New Roman"/>
          <w:sz w:val="18"/>
          <w:szCs w:val="18"/>
        </w:rPr>
        <w:t xml:space="preserve"> 8</w:t>
      </w:r>
      <w:r w:rsidRPr="00891221">
        <w:rPr>
          <w:rFonts w:ascii="Times New Roman" w:hAnsi="Times New Roman" w:cs="Times New Roman"/>
          <w:sz w:val="18"/>
          <w:szCs w:val="18"/>
        </w:rPr>
        <w:t xml:space="preserve">: </w:t>
      </w:r>
      <w:r>
        <w:rPr>
          <w:rFonts w:ascii="Times New Roman" w:hAnsi="Times New Roman" w:cs="Times New Roman"/>
          <w:sz w:val="18"/>
          <w:szCs w:val="18"/>
        </w:rPr>
        <w:t>Shortlisted postal codes via DBSCAN</w:t>
      </w:r>
    </w:p>
    <w:p w14:paraId="0485C112" w14:textId="73E610B9" w:rsidR="00404CEB" w:rsidRDefault="009D1689" w:rsidP="00EF5185">
      <w:pPr>
        <w:jc w:val="both"/>
        <w:rPr>
          <w:rFonts w:ascii="Times New Roman" w:hAnsi="Times New Roman" w:cs="Times New Roman"/>
        </w:rPr>
      </w:pPr>
      <w:r w:rsidRPr="00BA35F2">
        <w:rPr>
          <w:rFonts w:ascii="Times New Roman" w:hAnsi="Times New Roman" w:cs="Times New Roman"/>
          <w:i/>
          <w:iCs/>
        </w:rPr>
        <w:t>Foursquare API</w:t>
      </w:r>
      <w:r>
        <w:rPr>
          <w:rFonts w:ascii="Times New Roman" w:hAnsi="Times New Roman" w:cs="Times New Roman"/>
        </w:rPr>
        <w:t xml:space="preserve"> data is used on these shortlisted areas to explore their neighbourhoods. For each area, we can explore the number of venues, their categories among other things. With the help of such data we can further </w:t>
      </w:r>
      <w:r w:rsidR="00FC2502">
        <w:rPr>
          <w:rFonts w:ascii="Times New Roman" w:hAnsi="Times New Roman" w:cs="Times New Roman"/>
        </w:rPr>
        <w:t xml:space="preserve">understanding the </w:t>
      </w:r>
      <w:r>
        <w:rPr>
          <w:rFonts w:ascii="Times New Roman" w:hAnsi="Times New Roman" w:cs="Times New Roman"/>
        </w:rPr>
        <w:t>area, whether it’s a residential area or an open field or a market place.</w:t>
      </w:r>
    </w:p>
    <w:p w14:paraId="037D30F5" w14:textId="41D4AA40" w:rsidR="00FC2502" w:rsidRDefault="00FC2502" w:rsidP="00EF5185">
      <w:pPr>
        <w:jc w:val="both"/>
        <w:rPr>
          <w:rFonts w:ascii="Times New Roman" w:hAnsi="Times New Roman" w:cs="Times New Roman"/>
        </w:rPr>
      </w:pPr>
      <w:r>
        <w:rPr>
          <w:rFonts w:ascii="Times New Roman" w:hAnsi="Times New Roman" w:cs="Times New Roman"/>
        </w:rPr>
        <w:t>Snapshot of the venue category data for these neighbourhoods:</w:t>
      </w:r>
    </w:p>
    <w:p w14:paraId="4F9E8E89" w14:textId="75425C13" w:rsidR="00FC2502" w:rsidRPr="00FC2502" w:rsidRDefault="00FC2502" w:rsidP="008B132C">
      <w:pPr>
        <w:pStyle w:val="ListParagraph"/>
        <w:numPr>
          <w:ilvl w:val="0"/>
          <w:numId w:val="11"/>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FC2502">
        <w:rPr>
          <w:rFonts w:ascii="Times New Roman" w:eastAsia="Times New Roman" w:hAnsi="Times New Roman" w:cs="Times New Roman"/>
          <w:lang w:eastAsia="en-IN"/>
        </w:rPr>
        <w:t>There are total of 10</w:t>
      </w:r>
      <w:r w:rsidR="004E48D0">
        <w:rPr>
          <w:rFonts w:ascii="Times New Roman" w:eastAsia="Times New Roman" w:hAnsi="Times New Roman" w:cs="Times New Roman"/>
          <w:lang w:eastAsia="en-IN"/>
        </w:rPr>
        <w:t>2</w:t>
      </w:r>
      <w:r w:rsidR="00454ECE">
        <w:rPr>
          <w:rFonts w:ascii="Times New Roman" w:eastAsia="Times New Roman" w:hAnsi="Times New Roman" w:cs="Times New Roman"/>
          <w:lang w:eastAsia="en-IN"/>
        </w:rPr>
        <w:t>5</w:t>
      </w:r>
      <w:r w:rsidRPr="00FC2502">
        <w:rPr>
          <w:rFonts w:ascii="Times New Roman" w:eastAsia="Times New Roman" w:hAnsi="Times New Roman" w:cs="Times New Roman"/>
          <w:lang w:eastAsia="en-IN"/>
        </w:rPr>
        <w:t xml:space="preserve"> venues in these neighbourhoods in 2</w:t>
      </w:r>
      <w:r w:rsidR="004E48D0">
        <w:rPr>
          <w:rFonts w:ascii="Times New Roman" w:eastAsia="Times New Roman" w:hAnsi="Times New Roman" w:cs="Times New Roman"/>
          <w:lang w:eastAsia="en-IN"/>
        </w:rPr>
        <w:t>1</w:t>
      </w:r>
      <w:r w:rsidR="00454ECE">
        <w:rPr>
          <w:rFonts w:ascii="Times New Roman" w:eastAsia="Times New Roman" w:hAnsi="Times New Roman" w:cs="Times New Roman"/>
          <w:lang w:eastAsia="en-IN"/>
        </w:rPr>
        <w:t>3</w:t>
      </w:r>
      <w:r w:rsidRPr="00FC2502">
        <w:rPr>
          <w:rFonts w:ascii="Times New Roman" w:eastAsia="Times New Roman" w:hAnsi="Times New Roman" w:cs="Times New Roman"/>
          <w:lang w:eastAsia="en-IN"/>
        </w:rPr>
        <w:t xml:space="preserve"> unique categories</w:t>
      </w:r>
    </w:p>
    <w:p w14:paraId="2FEF3D66" w14:textId="1B16FA28" w:rsidR="00891221" w:rsidRDefault="009371CB" w:rsidP="009371CB">
      <w:pPr>
        <w:pStyle w:val="ListParagraph"/>
        <w:numPr>
          <w:ilvl w:val="0"/>
          <w:numId w:val="11"/>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Pr>
          <w:noProof/>
        </w:rPr>
        <w:lastRenderedPageBreak/>
        <w:drawing>
          <wp:anchor distT="0" distB="0" distL="114300" distR="114300" simplePos="0" relativeHeight="251658240" behindDoc="0" locked="0" layoutInCell="1" allowOverlap="1" wp14:anchorId="69426875" wp14:editId="60F68834">
            <wp:simplePos x="0" y="0"/>
            <wp:positionH relativeFrom="column">
              <wp:posOffset>3776882</wp:posOffset>
            </wp:positionH>
            <wp:positionV relativeFrom="paragraph">
              <wp:posOffset>293</wp:posOffset>
            </wp:positionV>
            <wp:extent cx="1856105" cy="1353185"/>
            <wp:effectExtent l="0" t="0" r="0" b="0"/>
            <wp:wrapThrough wrapText="bothSides">
              <wp:wrapPolygon edited="0">
                <wp:start x="0" y="0"/>
                <wp:lineTo x="0" y="21286"/>
                <wp:lineTo x="21282" y="21286"/>
                <wp:lineTo x="21282"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56105" cy="1353185"/>
                    </a:xfrm>
                    <a:prstGeom prst="rect">
                      <a:avLst/>
                    </a:prstGeom>
                  </pic:spPr>
                </pic:pic>
              </a:graphicData>
            </a:graphic>
          </wp:anchor>
        </w:drawing>
      </w:r>
      <w:r w:rsidR="00FC2502" w:rsidRPr="00891221">
        <w:rPr>
          <w:rFonts w:ascii="Times New Roman" w:eastAsia="Times New Roman" w:hAnsi="Times New Roman" w:cs="Times New Roman"/>
          <w:lang w:eastAsia="en-IN"/>
        </w:rPr>
        <w:t>Highest number of venues belong to eateries like Coffee shop, café, restaurants</w:t>
      </w:r>
      <w:r w:rsidR="008B132C" w:rsidRPr="00891221">
        <w:rPr>
          <w:rFonts w:ascii="Times New Roman" w:eastAsia="Times New Roman" w:hAnsi="Times New Roman" w:cs="Times New Roman"/>
          <w:lang w:eastAsia="en-IN"/>
        </w:rPr>
        <w:t>, pubs</w:t>
      </w:r>
      <w:r w:rsidR="00FC2502" w:rsidRPr="00891221">
        <w:rPr>
          <w:rFonts w:ascii="Times New Roman" w:eastAsia="Times New Roman" w:hAnsi="Times New Roman" w:cs="Times New Roman"/>
          <w:lang w:eastAsia="en-IN"/>
        </w:rPr>
        <w:t xml:space="preserve"> </w:t>
      </w:r>
      <w:r w:rsidR="008B132C" w:rsidRPr="00891221">
        <w:rPr>
          <w:rFonts w:ascii="Times New Roman" w:eastAsia="Times New Roman" w:hAnsi="Times New Roman" w:cs="Times New Roman"/>
          <w:lang w:eastAsia="en-IN"/>
        </w:rPr>
        <w:t>and</w:t>
      </w:r>
      <w:r w:rsidR="00FC2502" w:rsidRPr="00891221">
        <w:rPr>
          <w:rFonts w:ascii="Times New Roman" w:eastAsia="Times New Roman" w:hAnsi="Times New Roman" w:cs="Times New Roman"/>
          <w:lang w:eastAsia="en-IN"/>
        </w:rPr>
        <w:t xml:space="preserve"> parks</w:t>
      </w:r>
    </w:p>
    <w:p w14:paraId="721469C7" w14:textId="45B58A11" w:rsidR="00FC2502" w:rsidRDefault="00FC2502" w:rsidP="009371CB">
      <w:pPr>
        <w:pStyle w:val="ListParagraph"/>
        <w:numPr>
          <w:ilvl w:val="0"/>
          <w:numId w:val="11"/>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91221">
        <w:rPr>
          <w:rFonts w:ascii="Times New Roman" w:eastAsia="Times New Roman" w:hAnsi="Times New Roman" w:cs="Times New Roman"/>
          <w:lang w:eastAsia="en-IN"/>
        </w:rPr>
        <w:t xml:space="preserve">Boroughs with highest no. of venues belong to mostly </w:t>
      </w:r>
      <w:r w:rsidR="008B132C" w:rsidRPr="00891221">
        <w:rPr>
          <w:rFonts w:ascii="Times New Roman" w:eastAsia="Times New Roman" w:hAnsi="Times New Roman" w:cs="Times New Roman"/>
          <w:lang w:eastAsia="en-IN"/>
        </w:rPr>
        <w:t xml:space="preserve">M4 and M5 postal codes which belong to </w:t>
      </w:r>
      <w:r w:rsidRPr="00891221">
        <w:rPr>
          <w:rFonts w:ascii="Times New Roman" w:eastAsia="Times New Roman" w:hAnsi="Times New Roman" w:cs="Times New Roman"/>
          <w:lang w:eastAsia="en-IN"/>
        </w:rPr>
        <w:t>Downtown and Central Toronto</w:t>
      </w:r>
      <w:r w:rsidR="008B132C" w:rsidRPr="00891221">
        <w:rPr>
          <w:rFonts w:ascii="Times New Roman" w:eastAsia="Times New Roman" w:hAnsi="Times New Roman" w:cs="Times New Roman"/>
          <w:lang w:eastAsia="en-IN"/>
        </w:rPr>
        <w:t xml:space="preserve"> boroughs</w:t>
      </w:r>
    </w:p>
    <w:p w14:paraId="0AADD1FF" w14:textId="6CD40F33" w:rsidR="009371CB" w:rsidRPr="009371CB" w:rsidRDefault="009371CB" w:rsidP="009371CB">
      <w:pPr>
        <w:shd w:val="clear" w:color="auto" w:fill="FFFFFF"/>
        <w:spacing w:before="100" w:beforeAutospacing="1" w:after="100" w:afterAutospacing="1" w:line="240" w:lineRule="auto"/>
        <w:jc w:val="both"/>
        <w:rPr>
          <w:rFonts w:ascii="Times New Roman" w:eastAsia="Times New Roman" w:hAnsi="Times New Roman" w:cs="Times New Roman"/>
          <w:sz w:val="4"/>
          <w:szCs w:val="4"/>
          <w:lang w:eastAsia="en-IN"/>
        </w:rPr>
      </w:pPr>
    </w:p>
    <w:p w14:paraId="1E580F57" w14:textId="77777777" w:rsidR="009371CB" w:rsidRPr="009371CB" w:rsidRDefault="009371CB" w:rsidP="009371CB">
      <w:pPr>
        <w:shd w:val="clear" w:color="auto" w:fill="FFFFFF"/>
        <w:spacing w:before="100" w:beforeAutospacing="1" w:after="100" w:afterAutospacing="1" w:line="240" w:lineRule="auto"/>
        <w:jc w:val="both"/>
        <w:rPr>
          <w:rFonts w:ascii="Times New Roman" w:eastAsia="Times New Roman" w:hAnsi="Times New Roman" w:cs="Times New Roman"/>
          <w:sz w:val="2"/>
          <w:szCs w:val="2"/>
          <w:lang w:eastAsia="en-IN"/>
        </w:rPr>
      </w:pPr>
    </w:p>
    <w:p w14:paraId="5C5C8185" w14:textId="731D3867" w:rsidR="00891221" w:rsidRPr="00891221" w:rsidRDefault="00891221" w:rsidP="009371CB">
      <w:pPr>
        <w:shd w:val="clear" w:color="auto" w:fill="FFFFFF"/>
        <w:spacing w:before="100" w:beforeAutospacing="1" w:after="100" w:afterAutospacing="1" w:line="240" w:lineRule="auto"/>
        <w:ind w:left="5760"/>
        <w:jc w:val="both"/>
        <w:rPr>
          <w:rFonts w:ascii="Times New Roman" w:eastAsia="Times New Roman" w:hAnsi="Times New Roman" w:cs="Times New Roman"/>
          <w:lang w:eastAsia="en-IN"/>
        </w:rPr>
      </w:pPr>
      <w:r>
        <w:rPr>
          <w:rFonts w:ascii="Times New Roman" w:hAnsi="Times New Roman" w:cs="Times New Roman"/>
          <w:sz w:val="18"/>
          <w:szCs w:val="18"/>
        </w:rPr>
        <w:t xml:space="preserve">    </w:t>
      </w:r>
      <w:r w:rsidRPr="00891221">
        <w:rPr>
          <w:rFonts w:ascii="Times New Roman" w:hAnsi="Times New Roman" w:cs="Times New Roman"/>
          <w:sz w:val="18"/>
          <w:szCs w:val="18"/>
        </w:rPr>
        <w:t xml:space="preserve">Fig </w:t>
      </w:r>
      <w:r>
        <w:rPr>
          <w:rFonts w:ascii="Times New Roman" w:hAnsi="Times New Roman" w:cs="Times New Roman"/>
          <w:sz w:val="18"/>
          <w:szCs w:val="18"/>
        </w:rPr>
        <w:t>9</w:t>
      </w:r>
      <w:r w:rsidRPr="00891221">
        <w:rPr>
          <w:rFonts w:ascii="Times New Roman" w:hAnsi="Times New Roman" w:cs="Times New Roman"/>
          <w:sz w:val="18"/>
          <w:szCs w:val="18"/>
        </w:rPr>
        <w:t>:</w:t>
      </w:r>
      <w:r w:rsidR="00BC2221">
        <w:rPr>
          <w:rFonts w:ascii="Times New Roman" w:hAnsi="Times New Roman" w:cs="Times New Roman"/>
          <w:sz w:val="18"/>
          <w:szCs w:val="18"/>
        </w:rPr>
        <w:t xml:space="preserve"> </w:t>
      </w:r>
      <w:r>
        <w:rPr>
          <w:rFonts w:ascii="Times New Roman" w:hAnsi="Times New Roman" w:cs="Times New Roman"/>
          <w:sz w:val="18"/>
          <w:szCs w:val="18"/>
        </w:rPr>
        <w:t>Most Common Venue Categories</w:t>
      </w:r>
    </w:p>
    <w:p w14:paraId="41652366" w14:textId="23D38197" w:rsidR="00D711EB" w:rsidRPr="00B119DE" w:rsidRDefault="00D711EB" w:rsidP="00D711EB">
      <w:pPr>
        <w:rPr>
          <w:rFonts w:ascii="Times New Roman" w:hAnsi="Times New Roman" w:cs="Times New Roman"/>
        </w:rPr>
      </w:pPr>
      <w:r w:rsidRPr="00B119DE">
        <w:rPr>
          <w:rFonts w:ascii="Times New Roman" w:hAnsi="Times New Roman" w:cs="Times New Roman"/>
        </w:rPr>
        <w:t>Using One hot coding methodology, we will analyse the venue categories in each neighbourhood. Number of venues along with the most common venue categories across the areas are some of the important factors analysed with this data.</w:t>
      </w:r>
    </w:p>
    <w:p w14:paraId="041F535A" w14:textId="1C4600F5" w:rsidR="00D711EB" w:rsidRDefault="00D711EB" w:rsidP="00D711EB">
      <w:pPr>
        <w:rPr>
          <w:rFonts w:ascii="Times New Roman" w:hAnsi="Times New Roman" w:cs="Times New Roman"/>
        </w:rPr>
      </w:pPr>
      <w:r w:rsidRPr="00B119DE">
        <w:rPr>
          <w:rFonts w:ascii="Times New Roman" w:hAnsi="Times New Roman" w:cs="Times New Roman"/>
          <w:noProof/>
        </w:rPr>
        <w:drawing>
          <wp:inline distT="0" distB="0" distL="0" distR="0" wp14:anchorId="59D78304" wp14:editId="78708EE1">
            <wp:extent cx="5731510" cy="1059083"/>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7323" cy="1069396"/>
                    </a:xfrm>
                    <a:prstGeom prst="rect">
                      <a:avLst/>
                    </a:prstGeom>
                  </pic:spPr>
                </pic:pic>
              </a:graphicData>
            </a:graphic>
          </wp:inline>
        </w:drawing>
      </w:r>
    </w:p>
    <w:p w14:paraId="449F726C" w14:textId="769B8373" w:rsidR="00BC2221" w:rsidRPr="00B119DE" w:rsidRDefault="00BC2221" w:rsidP="00BC2221">
      <w:pPr>
        <w:jc w:val="center"/>
        <w:rPr>
          <w:rFonts w:ascii="Times New Roman" w:hAnsi="Times New Roman" w:cs="Times New Roman"/>
        </w:rPr>
      </w:pPr>
      <w:r w:rsidRPr="00891221">
        <w:rPr>
          <w:rFonts w:ascii="Times New Roman" w:hAnsi="Times New Roman" w:cs="Times New Roman"/>
          <w:sz w:val="18"/>
          <w:szCs w:val="18"/>
        </w:rPr>
        <w:t>Fig</w:t>
      </w:r>
      <w:r>
        <w:rPr>
          <w:rFonts w:ascii="Times New Roman" w:hAnsi="Times New Roman" w:cs="Times New Roman"/>
          <w:sz w:val="18"/>
          <w:szCs w:val="18"/>
        </w:rPr>
        <w:t xml:space="preserve"> 10</w:t>
      </w:r>
      <w:r w:rsidRPr="00891221">
        <w:rPr>
          <w:rFonts w:ascii="Times New Roman" w:hAnsi="Times New Roman" w:cs="Times New Roman"/>
          <w:sz w:val="18"/>
          <w:szCs w:val="18"/>
        </w:rPr>
        <w:t xml:space="preserve">: </w:t>
      </w:r>
      <w:r>
        <w:rPr>
          <w:rFonts w:ascii="Times New Roman" w:hAnsi="Times New Roman" w:cs="Times New Roman"/>
          <w:sz w:val="18"/>
          <w:szCs w:val="18"/>
        </w:rPr>
        <w:t>Common Venue Categories for each Postal Code</w:t>
      </w:r>
    </w:p>
    <w:p w14:paraId="052CEC71" w14:textId="7213D524" w:rsidR="006B2E9D" w:rsidRPr="00B119DE" w:rsidRDefault="006B2E9D" w:rsidP="00D711EB">
      <w:pPr>
        <w:rPr>
          <w:rFonts w:ascii="Times New Roman" w:hAnsi="Times New Roman" w:cs="Times New Roman"/>
        </w:rPr>
      </w:pPr>
      <w:r w:rsidRPr="00307E41">
        <w:rPr>
          <w:rFonts w:ascii="Times New Roman" w:hAnsi="Times New Roman" w:cs="Times New Roman"/>
          <w:i/>
          <w:iCs/>
        </w:rPr>
        <w:t>K-Means cluster analysis</w:t>
      </w:r>
      <w:r w:rsidRPr="00B119DE">
        <w:rPr>
          <w:rFonts w:ascii="Times New Roman" w:hAnsi="Times New Roman" w:cs="Times New Roman"/>
        </w:rPr>
        <w:t xml:space="preserve"> is used at this point to cluster together similar areas basis the venues in the neighbourhood. </w:t>
      </w:r>
      <w:r w:rsidRPr="00BA35F2">
        <w:rPr>
          <w:rFonts w:ascii="Times New Roman" w:hAnsi="Times New Roman" w:cs="Times New Roman"/>
          <w:i/>
          <w:iCs/>
        </w:rPr>
        <w:t>Elbow method</w:t>
      </w:r>
      <w:r w:rsidRPr="00B119DE">
        <w:rPr>
          <w:rFonts w:ascii="Times New Roman" w:hAnsi="Times New Roman" w:cs="Times New Roman"/>
        </w:rPr>
        <w:t xml:space="preserve"> of reducing the within cluster inertia is used to find the best value of K. The most optimum value of “K” for cluster formation comes out to be “4”. </w:t>
      </w:r>
    </w:p>
    <w:p w14:paraId="7DE4CB99" w14:textId="470EDA79" w:rsidR="006B2E9D" w:rsidRDefault="006B2E9D" w:rsidP="00D711EB">
      <w:pPr>
        <w:rPr>
          <w:rFonts w:ascii="Times New Roman" w:hAnsi="Times New Roman" w:cs="Times New Roman"/>
        </w:rPr>
      </w:pPr>
      <w:r w:rsidRPr="00B119DE">
        <w:rPr>
          <w:rFonts w:ascii="Times New Roman" w:hAnsi="Times New Roman" w:cs="Times New Roman"/>
          <w:noProof/>
        </w:rPr>
        <w:drawing>
          <wp:inline distT="0" distB="0" distL="0" distR="0" wp14:anchorId="597ADF64" wp14:editId="68F6573A">
            <wp:extent cx="5731510" cy="29616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61640"/>
                    </a:xfrm>
                    <a:prstGeom prst="rect">
                      <a:avLst/>
                    </a:prstGeom>
                  </pic:spPr>
                </pic:pic>
              </a:graphicData>
            </a:graphic>
          </wp:inline>
        </w:drawing>
      </w:r>
    </w:p>
    <w:p w14:paraId="1FE02C00" w14:textId="3DC2D147" w:rsidR="00BC2221" w:rsidRPr="00B119DE" w:rsidRDefault="00BC2221" w:rsidP="00BC2221">
      <w:pPr>
        <w:jc w:val="center"/>
        <w:rPr>
          <w:rFonts w:ascii="Times New Roman" w:hAnsi="Times New Roman" w:cs="Times New Roman"/>
        </w:rPr>
      </w:pPr>
      <w:r w:rsidRPr="00891221">
        <w:rPr>
          <w:rFonts w:ascii="Times New Roman" w:hAnsi="Times New Roman" w:cs="Times New Roman"/>
          <w:sz w:val="18"/>
          <w:szCs w:val="18"/>
        </w:rPr>
        <w:t>Fig</w:t>
      </w:r>
      <w:r>
        <w:rPr>
          <w:rFonts w:ascii="Times New Roman" w:hAnsi="Times New Roman" w:cs="Times New Roman"/>
          <w:sz w:val="18"/>
          <w:szCs w:val="18"/>
        </w:rPr>
        <w:t xml:space="preserve"> 11</w:t>
      </w:r>
      <w:r w:rsidRPr="00891221">
        <w:rPr>
          <w:rFonts w:ascii="Times New Roman" w:hAnsi="Times New Roman" w:cs="Times New Roman"/>
          <w:sz w:val="18"/>
          <w:szCs w:val="18"/>
        </w:rPr>
        <w:t xml:space="preserve">: </w:t>
      </w:r>
      <w:r>
        <w:rPr>
          <w:rFonts w:ascii="Times New Roman" w:hAnsi="Times New Roman" w:cs="Times New Roman"/>
          <w:sz w:val="18"/>
          <w:szCs w:val="18"/>
        </w:rPr>
        <w:t>Clusters via K-Means</w:t>
      </w:r>
    </w:p>
    <w:p w14:paraId="7B2E2CAB" w14:textId="5A5F1C2D" w:rsidR="006B2E9D" w:rsidRPr="00B119DE" w:rsidRDefault="006B2E9D" w:rsidP="00D711EB">
      <w:pPr>
        <w:rPr>
          <w:rFonts w:ascii="Times New Roman" w:hAnsi="Times New Roman" w:cs="Times New Roman"/>
        </w:rPr>
      </w:pPr>
      <w:r w:rsidRPr="00B119DE">
        <w:rPr>
          <w:rFonts w:ascii="Times New Roman" w:hAnsi="Times New Roman" w:cs="Times New Roman"/>
        </w:rPr>
        <w:t>In the figure above we can see the 4 clusters formed post the k-means clustering. The red ones are the 4</w:t>
      </w:r>
      <w:r w:rsidR="004E48D0">
        <w:rPr>
          <w:rFonts w:ascii="Times New Roman" w:hAnsi="Times New Roman" w:cs="Times New Roman"/>
        </w:rPr>
        <w:t>4</w:t>
      </w:r>
      <w:r w:rsidRPr="00B119DE">
        <w:rPr>
          <w:rFonts w:ascii="Times New Roman" w:hAnsi="Times New Roman" w:cs="Times New Roman"/>
        </w:rPr>
        <w:t xml:space="preserve"> areas belonging to one cluster while the remaining 1</w:t>
      </w:r>
      <w:r w:rsidR="004E48D0">
        <w:rPr>
          <w:rFonts w:ascii="Times New Roman" w:hAnsi="Times New Roman" w:cs="Times New Roman"/>
        </w:rPr>
        <w:t>2</w:t>
      </w:r>
      <w:r w:rsidRPr="00B119DE">
        <w:rPr>
          <w:rFonts w:ascii="Times New Roman" w:hAnsi="Times New Roman" w:cs="Times New Roman"/>
        </w:rPr>
        <w:t xml:space="preserve"> belong to the other three clusters. </w:t>
      </w:r>
    </w:p>
    <w:p w14:paraId="59687C2C" w14:textId="6E45A720" w:rsidR="006B2E9D" w:rsidRPr="00B119DE" w:rsidRDefault="006B2E9D" w:rsidP="00D711EB">
      <w:pPr>
        <w:rPr>
          <w:rFonts w:ascii="Times New Roman" w:hAnsi="Times New Roman" w:cs="Times New Roman"/>
        </w:rPr>
      </w:pPr>
      <w:r w:rsidRPr="00B119DE">
        <w:rPr>
          <w:rFonts w:ascii="Times New Roman" w:hAnsi="Times New Roman" w:cs="Times New Roman"/>
        </w:rPr>
        <w:t>Further analysis of the said three clusters reveals that all the 1</w:t>
      </w:r>
      <w:r w:rsidR="004E48D0">
        <w:rPr>
          <w:rFonts w:ascii="Times New Roman" w:hAnsi="Times New Roman" w:cs="Times New Roman"/>
        </w:rPr>
        <w:t>2</w:t>
      </w:r>
      <w:r w:rsidRPr="00B119DE">
        <w:rPr>
          <w:rFonts w:ascii="Times New Roman" w:hAnsi="Times New Roman" w:cs="Times New Roman"/>
        </w:rPr>
        <w:t xml:space="preserve"> areas in those clusters have p</w:t>
      </w:r>
      <w:r w:rsidR="00DB2785" w:rsidRPr="00B119DE">
        <w:rPr>
          <w:rFonts w:ascii="Times New Roman" w:hAnsi="Times New Roman" w:cs="Times New Roman"/>
        </w:rPr>
        <w:t>arks,</w:t>
      </w:r>
      <w:r w:rsidRPr="00B119DE">
        <w:rPr>
          <w:rFonts w:ascii="Times New Roman" w:hAnsi="Times New Roman" w:cs="Times New Roman"/>
        </w:rPr>
        <w:t xml:space="preserve"> fields</w:t>
      </w:r>
      <w:r w:rsidR="00DB2785" w:rsidRPr="00B119DE">
        <w:rPr>
          <w:rFonts w:ascii="Times New Roman" w:hAnsi="Times New Roman" w:cs="Times New Roman"/>
        </w:rPr>
        <w:t xml:space="preserve">, yoga studios, playgrounds along with one off stores. </w:t>
      </w:r>
    </w:p>
    <w:p w14:paraId="0E8D5167" w14:textId="75E35EB7" w:rsidR="00B119DE" w:rsidRDefault="00B119DE" w:rsidP="00D711EB">
      <w:pPr>
        <w:rPr>
          <w:rFonts w:ascii="Times New Roman" w:hAnsi="Times New Roman" w:cs="Times New Roman"/>
        </w:rPr>
      </w:pPr>
      <w:r>
        <w:rPr>
          <w:noProof/>
        </w:rPr>
        <w:lastRenderedPageBreak/>
        <w:drawing>
          <wp:inline distT="0" distB="0" distL="0" distR="0" wp14:anchorId="5F8D075D" wp14:editId="5D429698">
            <wp:extent cx="5731510" cy="27241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24150"/>
                    </a:xfrm>
                    <a:prstGeom prst="rect">
                      <a:avLst/>
                    </a:prstGeom>
                  </pic:spPr>
                </pic:pic>
              </a:graphicData>
            </a:graphic>
          </wp:inline>
        </w:drawing>
      </w:r>
    </w:p>
    <w:p w14:paraId="2EB58F16" w14:textId="5016EC1E" w:rsidR="00BC2221" w:rsidRDefault="00BC2221" w:rsidP="00BC2221">
      <w:pPr>
        <w:jc w:val="center"/>
        <w:rPr>
          <w:rFonts w:ascii="Times New Roman" w:hAnsi="Times New Roman" w:cs="Times New Roman"/>
        </w:rPr>
      </w:pPr>
      <w:r w:rsidRPr="00891221">
        <w:rPr>
          <w:rFonts w:ascii="Times New Roman" w:hAnsi="Times New Roman" w:cs="Times New Roman"/>
          <w:sz w:val="18"/>
          <w:szCs w:val="18"/>
        </w:rPr>
        <w:t>Fig</w:t>
      </w:r>
      <w:r>
        <w:rPr>
          <w:rFonts w:ascii="Times New Roman" w:hAnsi="Times New Roman" w:cs="Times New Roman"/>
          <w:sz w:val="18"/>
          <w:szCs w:val="18"/>
        </w:rPr>
        <w:t xml:space="preserve"> 12</w:t>
      </w:r>
      <w:r w:rsidRPr="00891221">
        <w:rPr>
          <w:rFonts w:ascii="Times New Roman" w:hAnsi="Times New Roman" w:cs="Times New Roman"/>
          <w:sz w:val="18"/>
          <w:szCs w:val="18"/>
        </w:rPr>
        <w:t xml:space="preserve">: </w:t>
      </w:r>
      <w:r>
        <w:rPr>
          <w:rFonts w:ascii="Times New Roman" w:hAnsi="Times New Roman" w:cs="Times New Roman"/>
          <w:sz w:val="18"/>
          <w:szCs w:val="18"/>
        </w:rPr>
        <w:t>Clusters with parks, playgrounds and one-off stores</w:t>
      </w:r>
    </w:p>
    <w:p w14:paraId="2B30C9D1" w14:textId="163D65C6" w:rsidR="00DB2785" w:rsidRPr="00B119DE" w:rsidRDefault="00DB2785" w:rsidP="00D711EB">
      <w:pPr>
        <w:rPr>
          <w:rFonts w:ascii="Times New Roman" w:hAnsi="Times New Roman" w:cs="Times New Roman"/>
        </w:rPr>
      </w:pPr>
      <w:r w:rsidRPr="00B119DE">
        <w:rPr>
          <w:rFonts w:ascii="Times New Roman" w:hAnsi="Times New Roman" w:cs="Times New Roman"/>
        </w:rPr>
        <w:t xml:space="preserve">We can assume that these neighbourhoods are mostly open areas which are of no significance to us in our analysis hence we will filter out the remaining 45 areas. </w:t>
      </w:r>
      <w:r w:rsidR="007F7639">
        <w:rPr>
          <w:rFonts w:ascii="Times New Roman" w:hAnsi="Times New Roman" w:cs="Times New Roman"/>
        </w:rPr>
        <w:t xml:space="preserve">Since most of the Boroughs belong to Toronto, hence filtering out </w:t>
      </w:r>
      <w:r w:rsidR="00352795" w:rsidRPr="00B119DE">
        <w:rPr>
          <w:rFonts w:ascii="Times New Roman" w:hAnsi="Times New Roman" w:cs="Times New Roman"/>
        </w:rPr>
        <w:t>Central and Downtown Toronto.</w:t>
      </w:r>
    </w:p>
    <w:p w14:paraId="6B64D6BB" w14:textId="6AAA275B" w:rsidR="00DB2785" w:rsidRDefault="00DB2785" w:rsidP="00D711EB">
      <w:pPr>
        <w:rPr>
          <w:rFonts w:ascii="Times New Roman" w:hAnsi="Times New Roman" w:cs="Times New Roman"/>
        </w:rPr>
      </w:pPr>
      <w:r w:rsidRPr="00B119DE">
        <w:rPr>
          <w:rFonts w:ascii="Times New Roman" w:hAnsi="Times New Roman" w:cs="Times New Roman"/>
          <w:noProof/>
        </w:rPr>
        <w:drawing>
          <wp:inline distT="0" distB="0" distL="0" distR="0" wp14:anchorId="76B5C94E" wp14:editId="741617C7">
            <wp:extent cx="5731510" cy="27393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39390"/>
                    </a:xfrm>
                    <a:prstGeom prst="rect">
                      <a:avLst/>
                    </a:prstGeom>
                  </pic:spPr>
                </pic:pic>
              </a:graphicData>
            </a:graphic>
          </wp:inline>
        </w:drawing>
      </w:r>
    </w:p>
    <w:p w14:paraId="1CB4C07A" w14:textId="00EAA570" w:rsidR="00BC2221" w:rsidRPr="00B119DE" w:rsidRDefault="00BC2221" w:rsidP="00BC2221">
      <w:pPr>
        <w:jc w:val="center"/>
        <w:rPr>
          <w:rFonts w:ascii="Times New Roman" w:hAnsi="Times New Roman" w:cs="Times New Roman"/>
        </w:rPr>
      </w:pPr>
      <w:r w:rsidRPr="00891221">
        <w:rPr>
          <w:rFonts w:ascii="Times New Roman" w:hAnsi="Times New Roman" w:cs="Times New Roman"/>
          <w:sz w:val="18"/>
          <w:szCs w:val="18"/>
        </w:rPr>
        <w:t>Fig</w:t>
      </w:r>
      <w:r>
        <w:rPr>
          <w:rFonts w:ascii="Times New Roman" w:hAnsi="Times New Roman" w:cs="Times New Roman"/>
          <w:sz w:val="18"/>
          <w:szCs w:val="18"/>
        </w:rPr>
        <w:t xml:space="preserve"> 13</w:t>
      </w:r>
      <w:r w:rsidRPr="00891221">
        <w:rPr>
          <w:rFonts w:ascii="Times New Roman" w:hAnsi="Times New Roman" w:cs="Times New Roman"/>
          <w:sz w:val="18"/>
          <w:szCs w:val="18"/>
        </w:rPr>
        <w:t xml:space="preserve">: </w:t>
      </w:r>
      <w:r>
        <w:rPr>
          <w:rFonts w:ascii="Times New Roman" w:hAnsi="Times New Roman" w:cs="Times New Roman"/>
          <w:sz w:val="18"/>
          <w:szCs w:val="18"/>
        </w:rPr>
        <w:t>Areas with relevant venue categories in Central and Downtown Toronto</w:t>
      </w:r>
    </w:p>
    <w:p w14:paraId="189CA9B2" w14:textId="178A5EE2" w:rsidR="00352795" w:rsidRPr="00B119DE" w:rsidRDefault="00DB2785" w:rsidP="00D711EB">
      <w:pPr>
        <w:rPr>
          <w:rFonts w:ascii="Times New Roman" w:hAnsi="Times New Roman" w:cs="Times New Roman"/>
        </w:rPr>
      </w:pPr>
      <w:r w:rsidRPr="00B119DE">
        <w:rPr>
          <w:rFonts w:ascii="Times New Roman" w:hAnsi="Times New Roman" w:cs="Times New Roman"/>
        </w:rPr>
        <w:t>These areas are spread over a radius of 5 km and some seem to be one off locations. Since we are more interested in high density areas</w:t>
      </w:r>
      <w:r w:rsidR="00352795" w:rsidRPr="00B119DE">
        <w:rPr>
          <w:rFonts w:ascii="Times New Roman" w:hAnsi="Times New Roman" w:cs="Times New Roman"/>
        </w:rPr>
        <w:t xml:space="preserve"> </w:t>
      </w:r>
      <w:r w:rsidRPr="00B119DE">
        <w:rPr>
          <w:rFonts w:ascii="Times New Roman" w:hAnsi="Times New Roman" w:cs="Times New Roman"/>
        </w:rPr>
        <w:t xml:space="preserve">(basic assumption that high density areas will have higher footfalls), we will further reduce our area </w:t>
      </w:r>
      <w:r w:rsidR="00352795" w:rsidRPr="00B119DE">
        <w:rPr>
          <w:rFonts w:ascii="Times New Roman" w:hAnsi="Times New Roman" w:cs="Times New Roman"/>
        </w:rPr>
        <w:t xml:space="preserve">and </w:t>
      </w:r>
      <w:r w:rsidRPr="00B119DE">
        <w:rPr>
          <w:rFonts w:ascii="Times New Roman" w:hAnsi="Times New Roman" w:cs="Times New Roman"/>
        </w:rPr>
        <w:t xml:space="preserve">use </w:t>
      </w:r>
      <w:r w:rsidRPr="00BA35F2">
        <w:rPr>
          <w:rFonts w:ascii="Times New Roman" w:hAnsi="Times New Roman" w:cs="Times New Roman"/>
          <w:i/>
          <w:iCs/>
        </w:rPr>
        <w:t>DBSCAN</w:t>
      </w:r>
      <w:r w:rsidRPr="00B119DE">
        <w:rPr>
          <w:rFonts w:ascii="Times New Roman" w:hAnsi="Times New Roman" w:cs="Times New Roman"/>
        </w:rPr>
        <w:t xml:space="preserve"> with a radius of </w:t>
      </w:r>
      <w:r w:rsidR="00352795" w:rsidRPr="00B119DE">
        <w:rPr>
          <w:rFonts w:ascii="Times New Roman" w:hAnsi="Times New Roman" w:cs="Times New Roman"/>
        </w:rPr>
        <w:t xml:space="preserve">700 </w:t>
      </w:r>
      <w:proofErr w:type="spellStart"/>
      <w:r w:rsidR="00352795" w:rsidRPr="00B119DE">
        <w:rPr>
          <w:rFonts w:ascii="Times New Roman" w:hAnsi="Times New Roman" w:cs="Times New Roman"/>
        </w:rPr>
        <w:t>mtrs</w:t>
      </w:r>
      <w:proofErr w:type="spellEnd"/>
      <w:r w:rsidR="00352795" w:rsidRPr="00B119DE">
        <w:rPr>
          <w:rFonts w:ascii="Times New Roman" w:hAnsi="Times New Roman" w:cs="Times New Roman"/>
        </w:rPr>
        <w:t xml:space="preserve"> and minimum sample size of 5. </w:t>
      </w:r>
    </w:p>
    <w:p w14:paraId="11583E6D" w14:textId="677DDCC4" w:rsidR="00352795" w:rsidRDefault="0043051F" w:rsidP="00D711EB">
      <w:pPr>
        <w:rPr>
          <w:rFonts w:ascii="Times New Roman" w:hAnsi="Times New Roman" w:cs="Times New Roman"/>
        </w:rPr>
      </w:pPr>
      <w:r>
        <w:rPr>
          <w:noProof/>
        </w:rPr>
        <w:lastRenderedPageBreak/>
        <w:drawing>
          <wp:inline distT="0" distB="0" distL="0" distR="0" wp14:anchorId="628B2710" wp14:editId="71ABB0B7">
            <wp:extent cx="5731510" cy="29698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69895"/>
                    </a:xfrm>
                    <a:prstGeom prst="rect">
                      <a:avLst/>
                    </a:prstGeom>
                  </pic:spPr>
                </pic:pic>
              </a:graphicData>
            </a:graphic>
          </wp:inline>
        </w:drawing>
      </w:r>
    </w:p>
    <w:p w14:paraId="767E9CD4" w14:textId="1F146163" w:rsidR="00BC2221" w:rsidRPr="00B119DE" w:rsidRDefault="00BC2221" w:rsidP="00BC2221">
      <w:pPr>
        <w:jc w:val="center"/>
        <w:rPr>
          <w:rFonts w:ascii="Times New Roman" w:hAnsi="Times New Roman" w:cs="Times New Roman"/>
        </w:rPr>
      </w:pPr>
      <w:r>
        <w:rPr>
          <w:rFonts w:ascii="Times New Roman" w:hAnsi="Times New Roman" w:cs="Times New Roman"/>
          <w:sz w:val="18"/>
          <w:szCs w:val="18"/>
        </w:rPr>
        <w:t>Fig 14: High Density areas mapped via DBSCAN</w:t>
      </w:r>
    </w:p>
    <w:p w14:paraId="6378CECA" w14:textId="32B4781D" w:rsidR="00BC2221" w:rsidRDefault="00BC2221" w:rsidP="00BC2221">
      <w:pPr>
        <w:rPr>
          <w:rFonts w:ascii="Times New Roman" w:hAnsi="Times New Roman" w:cs="Times New Roman"/>
        </w:rPr>
      </w:pPr>
      <w:r w:rsidRPr="00B119DE">
        <w:rPr>
          <w:rFonts w:ascii="Times New Roman" w:hAnsi="Times New Roman" w:cs="Times New Roman"/>
        </w:rPr>
        <w:t xml:space="preserve">The analysis reveals </w:t>
      </w:r>
      <w:r w:rsidR="0043051F">
        <w:rPr>
          <w:rFonts w:ascii="Times New Roman" w:hAnsi="Times New Roman" w:cs="Times New Roman"/>
        </w:rPr>
        <w:t xml:space="preserve">5 areas in Central Toronto and </w:t>
      </w:r>
      <w:r w:rsidRPr="00B119DE">
        <w:rPr>
          <w:rFonts w:ascii="Times New Roman" w:hAnsi="Times New Roman" w:cs="Times New Roman"/>
        </w:rPr>
        <w:t>13 areas in the high-density cluster of “</w:t>
      </w:r>
      <w:r w:rsidRPr="00B119DE">
        <w:rPr>
          <w:rFonts w:ascii="Times New Roman" w:hAnsi="Times New Roman" w:cs="Times New Roman"/>
          <w:i/>
          <w:iCs/>
        </w:rPr>
        <w:t>Downtown Toronto</w:t>
      </w:r>
      <w:r w:rsidRPr="00B119DE">
        <w:rPr>
          <w:rFonts w:ascii="Times New Roman" w:hAnsi="Times New Roman" w:cs="Times New Roman"/>
        </w:rPr>
        <w:t>”.</w:t>
      </w:r>
    </w:p>
    <w:p w14:paraId="5070CC52" w14:textId="797C988B" w:rsidR="0043051F" w:rsidRPr="00B119DE" w:rsidRDefault="0043051F" w:rsidP="00BC2221">
      <w:pPr>
        <w:rPr>
          <w:rFonts w:ascii="Times New Roman" w:hAnsi="Times New Roman" w:cs="Times New Roman"/>
        </w:rPr>
      </w:pPr>
      <w:r>
        <w:rPr>
          <w:rFonts w:ascii="Times New Roman" w:hAnsi="Times New Roman" w:cs="Times New Roman"/>
        </w:rPr>
        <w:t>Central Toronto has 5 postal codes/areas within a radius of 2 km. There are 2 clothing stores and 1 shopping mall in these areas as per the data. Number of eateries, recreational centres are far lesser than Downtown Toronto.</w:t>
      </w:r>
    </w:p>
    <w:p w14:paraId="63B084E7" w14:textId="646C4BD2" w:rsidR="007462CC" w:rsidRPr="00B119DE" w:rsidRDefault="0043051F" w:rsidP="00B9417B">
      <w:pPr>
        <w:rPr>
          <w:rFonts w:ascii="Times New Roman" w:hAnsi="Times New Roman" w:cs="Times New Roman"/>
        </w:rPr>
      </w:pPr>
      <w:r>
        <w:rPr>
          <w:rFonts w:ascii="Times New Roman" w:hAnsi="Times New Roman" w:cs="Times New Roman"/>
        </w:rPr>
        <w:t xml:space="preserve">The </w:t>
      </w:r>
      <w:r w:rsidR="00B9417B" w:rsidRPr="00B119DE">
        <w:rPr>
          <w:rFonts w:ascii="Times New Roman" w:hAnsi="Times New Roman" w:cs="Times New Roman"/>
        </w:rPr>
        <w:t xml:space="preserve">highly dense cluster </w:t>
      </w:r>
      <w:r>
        <w:rPr>
          <w:rFonts w:ascii="Times New Roman" w:hAnsi="Times New Roman" w:cs="Times New Roman"/>
        </w:rPr>
        <w:t xml:space="preserve">of Downtown </w:t>
      </w:r>
      <w:r w:rsidR="00B9417B" w:rsidRPr="00B119DE">
        <w:rPr>
          <w:rFonts w:ascii="Times New Roman" w:hAnsi="Times New Roman" w:cs="Times New Roman"/>
        </w:rPr>
        <w:t>has 13 postal codes/areas within a radius of 1.5 km. There are 2 clothing stores and 1 shopping mall in this area as per the given dataset. Overall no. of eateries, departmental stores, recreational centres are one of the highest across Toronto. The area has Union train station which is the central station and one of the busiest train stations in Ontario.</w:t>
      </w:r>
    </w:p>
    <w:p w14:paraId="1FA9C344" w14:textId="1217531B" w:rsidR="007462CC" w:rsidRPr="00BA35F2" w:rsidRDefault="004A2895" w:rsidP="004A2895">
      <w:pPr>
        <w:pStyle w:val="Heading1"/>
      </w:pPr>
      <w:r w:rsidRPr="00BA35F2">
        <w:t>Results</w:t>
      </w:r>
    </w:p>
    <w:p w14:paraId="5B96A608" w14:textId="77777777" w:rsidR="0013782F" w:rsidRDefault="0013782F" w:rsidP="0013782F">
      <w:pPr>
        <w:rPr>
          <w:rFonts w:ascii="Times New Roman" w:hAnsi="Times New Roman" w:cs="Times New Roman"/>
        </w:rPr>
      </w:pPr>
      <w:r>
        <w:rPr>
          <w:rFonts w:ascii="Times New Roman" w:hAnsi="Times New Roman" w:cs="Times New Roman"/>
        </w:rPr>
        <w:t xml:space="preserve">While deciding upon the location of a retail store various factors come into play. Competitive advantage, customer proximity, geographically strategic with easy accessibility are some of the most important ones. </w:t>
      </w:r>
    </w:p>
    <w:p w14:paraId="063F7B86" w14:textId="01551DE4" w:rsidR="0013782F" w:rsidRPr="0013782F" w:rsidRDefault="0013782F" w:rsidP="0013782F">
      <w:pPr>
        <w:rPr>
          <w:rFonts w:ascii="Times New Roman" w:hAnsi="Times New Roman" w:cs="Times New Roman"/>
        </w:rPr>
      </w:pPr>
      <w:r>
        <w:rPr>
          <w:rFonts w:ascii="Times New Roman" w:hAnsi="Times New Roman" w:cs="Times New Roman"/>
        </w:rPr>
        <w:t>Through the location analysis done for “</w:t>
      </w:r>
      <w:r w:rsidRPr="0013782F">
        <w:rPr>
          <w:rFonts w:ascii="Times New Roman" w:hAnsi="Times New Roman" w:cs="Times New Roman"/>
          <w:i/>
          <w:iCs/>
        </w:rPr>
        <w:t>Winter-Coma</w:t>
      </w:r>
      <w:r>
        <w:rPr>
          <w:rFonts w:ascii="Times New Roman" w:hAnsi="Times New Roman" w:cs="Times New Roman"/>
        </w:rPr>
        <w:t xml:space="preserve">”, we have touched upon a few of these as per the availability of data. And basis that, </w:t>
      </w:r>
      <w:r w:rsidRPr="0043051F">
        <w:rPr>
          <w:rFonts w:ascii="Times New Roman" w:hAnsi="Times New Roman" w:cs="Times New Roman"/>
          <w:b/>
          <w:bCs/>
          <w:i/>
          <w:iCs/>
        </w:rPr>
        <w:t>"Downtown Toronto"</w:t>
      </w:r>
      <w:r w:rsidRPr="0013782F">
        <w:rPr>
          <w:rFonts w:ascii="Times New Roman" w:hAnsi="Times New Roman" w:cs="Times New Roman"/>
        </w:rPr>
        <w:t xml:space="preserve"> </w:t>
      </w:r>
      <w:r>
        <w:rPr>
          <w:rFonts w:ascii="Times New Roman" w:hAnsi="Times New Roman" w:cs="Times New Roman"/>
        </w:rPr>
        <w:t>ha</w:t>
      </w:r>
      <w:r w:rsidRPr="0013782F">
        <w:rPr>
          <w:rFonts w:ascii="Times New Roman" w:hAnsi="Times New Roman" w:cs="Times New Roman"/>
        </w:rPr>
        <w:t xml:space="preserve">s </w:t>
      </w:r>
      <w:r>
        <w:rPr>
          <w:rFonts w:ascii="Times New Roman" w:hAnsi="Times New Roman" w:cs="Times New Roman"/>
        </w:rPr>
        <w:t xml:space="preserve">come out as </w:t>
      </w:r>
      <w:r w:rsidRPr="0013782F">
        <w:rPr>
          <w:rFonts w:ascii="Times New Roman" w:hAnsi="Times New Roman" w:cs="Times New Roman"/>
        </w:rPr>
        <w:t>the best choice</w:t>
      </w:r>
      <w:r>
        <w:rPr>
          <w:rFonts w:ascii="Times New Roman" w:hAnsi="Times New Roman" w:cs="Times New Roman"/>
        </w:rPr>
        <w:t>.</w:t>
      </w:r>
    </w:p>
    <w:p w14:paraId="7E675B65" w14:textId="5E2A33EA" w:rsidR="00BA35F2" w:rsidRDefault="0013782F" w:rsidP="0013782F">
      <w:pPr>
        <w:rPr>
          <w:rFonts w:ascii="Times New Roman" w:hAnsi="Times New Roman" w:cs="Times New Roman"/>
        </w:rPr>
      </w:pPr>
      <w:r>
        <w:rPr>
          <w:rFonts w:ascii="Times New Roman" w:hAnsi="Times New Roman" w:cs="Times New Roman"/>
        </w:rPr>
        <w:t xml:space="preserve">Downtown is the </w:t>
      </w:r>
      <w:r w:rsidRPr="0013782F">
        <w:rPr>
          <w:rFonts w:ascii="Times New Roman" w:hAnsi="Times New Roman" w:cs="Times New Roman"/>
        </w:rPr>
        <w:t>centre of economic activity</w:t>
      </w:r>
      <w:r>
        <w:rPr>
          <w:rFonts w:ascii="Times New Roman" w:hAnsi="Times New Roman" w:cs="Times New Roman"/>
        </w:rPr>
        <w:t xml:space="preserve"> with umpteen number of company offices in the vicinity. This indicates h</w:t>
      </w:r>
      <w:r w:rsidRPr="0013782F">
        <w:rPr>
          <w:rFonts w:ascii="Times New Roman" w:hAnsi="Times New Roman" w:cs="Times New Roman"/>
        </w:rPr>
        <w:t xml:space="preserve">igh </w:t>
      </w:r>
      <w:r>
        <w:rPr>
          <w:rFonts w:ascii="Times New Roman" w:hAnsi="Times New Roman" w:cs="Times New Roman"/>
        </w:rPr>
        <w:t>paying capacity</w:t>
      </w:r>
      <w:r w:rsidRPr="0013782F">
        <w:rPr>
          <w:rFonts w:ascii="Times New Roman" w:hAnsi="Times New Roman" w:cs="Times New Roman"/>
        </w:rPr>
        <w:t xml:space="preserve"> individuals</w:t>
      </w:r>
      <w:r>
        <w:rPr>
          <w:rFonts w:ascii="Times New Roman" w:hAnsi="Times New Roman" w:cs="Times New Roman"/>
        </w:rPr>
        <w:t>, hence high market potential. The p</w:t>
      </w:r>
      <w:r w:rsidRPr="0013782F">
        <w:rPr>
          <w:rFonts w:ascii="Times New Roman" w:hAnsi="Times New Roman" w:cs="Times New Roman"/>
        </w:rPr>
        <w:t xml:space="preserve">resence of </w:t>
      </w:r>
      <w:r>
        <w:rPr>
          <w:rFonts w:ascii="Times New Roman" w:hAnsi="Times New Roman" w:cs="Times New Roman"/>
        </w:rPr>
        <w:t>numerous</w:t>
      </w:r>
      <w:r w:rsidRPr="0013782F">
        <w:rPr>
          <w:rFonts w:ascii="Times New Roman" w:hAnsi="Times New Roman" w:cs="Times New Roman"/>
        </w:rPr>
        <w:t xml:space="preserve"> eating outlets, recreational centres,</w:t>
      </w:r>
      <w:r>
        <w:rPr>
          <w:rFonts w:ascii="Times New Roman" w:hAnsi="Times New Roman" w:cs="Times New Roman"/>
        </w:rPr>
        <w:t xml:space="preserve"> Downtown becomes the </w:t>
      </w:r>
      <w:r w:rsidRPr="0013782F">
        <w:rPr>
          <w:rFonts w:ascii="Times New Roman" w:hAnsi="Times New Roman" w:cs="Times New Roman"/>
        </w:rPr>
        <w:t>centre of all activities</w:t>
      </w:r>
      <w:r>
        <w:rPr>
          <w:rFonts w:ascii="Times New Roman" w:hAnsi="Times New Roman" w:cs="Times New Roman"/>
        </w:rPr>
        <w:t xml:space="preserve">. This indicates high </w:t>
      </w:r>
      <w:r w:rsidR="007759CC">
        <w:rPr>
          <w:rFonts w:ascii="Times New Roman" w:hAnsi="Times New Roman" w:cs="Times New Roman"/>
        </w:rPr>
        <w:t xml:space="preserve">visibility of the brand along with high </w:t>
      </w:r>
      <w:r>
        <w:rPr>
          <w:rFonts w:ascii="Times New Roman" w:hAnsi="Times New Roman" w:cs="Times New Roman"/>
        </w:rPr>
        <w:t>pedestrian traffic which ensure</w:t>
      </w:r>
      <w:r w:rsidR="003F59ED">
        <w:rPr>
          <w:rFonts w:ascii="Times New Roman" w:hAnsi="Times New Roman" w:cs="Times New Roman"/>
        </w:rPr>
        <w:t>s</w:t>
      </w:r>
      <w:r>
        <w:rPr>
          <w:rFonts w:ascii="Times New Roman" w:hAnsi="Times New Roman" w:cs="Times New Roman"/>
        </w:rPr>
        <w:t xml:space="preserve"> </w:t>
      </w:r>
      <w:r w:rsidR="003F59ED">
        <w:rPr>
          <w:rFonts w:ascii="Times New Roman" w:hAnsi="Times New Roman" w:cs="Times New Roman"/>
        </w:rPr>
        <w:t xml:space="preserve">a </w:t>
      </w:r>
      <w:r>
        <w:rPr>
          <w:rFonts w:ascii="Times New Roman" w:hAnsi="Times New Roman" w:cs="Times New Roman"/>
        </w:rPr>
        <w:t xml:space="preserve">constant </w:t>
      </w:r>
      <w:r w:rsidR="003F59ED">
        <w:rPr>
          <w:rFonts w:ascii="Times New Roman" w:hAnsi="Times New Roman" w:cs="Times New Roman"/>
        </w:rPr>
        <w:t xml:space="preserve">customer pull. Downtown has the </w:t>
      </w:r>
      <w:r w:rsidR="00D75D02">
        <w:rPr>
          <w:rFonts w:ascii="Times New Roman" w:hAnsi="Times New Roman" w:cs="Times New Roman"/>
        </w:rPr>
        <w:t>Union</w:t>
      </w:r>
      <w:r w:rsidR="003F59ED">
        <w:rPr>
          <w:rFonts w:ascii="Times New Roman" w:hAnsi="Times New Roman" w:cs="Times New Roman"/>
        </w:rPr>
        <w:t xml:space="preserve"> railway station, which will have regular trains in and out hence </w:t>
      </w:r>
      <w:r w:rsidR="00D75D02">
        <w:rPr>
          <w:rFonts w:ascii="Times New Roman" w:hAnsi="Times New Roman" w:cs="Times New Roman"/>
        </w:rPr>
        <w:t>this becomes a central location easily accessible by the nearby areas.</w:t>
      </w:r>
      <w:r w:rsidR="003F59ED">
        <w:rPr>
          <w:rFonts w:ascii="Times New Roman" w:hAnsi="Times New Roman" w:cs="Times New Roman"/>
        </w:rPr>
        <w:t xml:space="preserve"> </w:t>
      </w:r>
    </w:p>
    <w:p w14:paraId="6142CF93" w14:textId="49124E2E" w:rsidR="00D75D02" w:rsidRDefault="00FF02C3" w:rsidP="00FF02C3">
      <w:pPr>
        <w:pStyle w:val="Heading1"/>
      </w:pPr>
      <w:r>
        <w:t>Discussion</w:t>
      </w:r>
    </w:p>
    <w:p w14:paraId="0DC5DEB4" w14:textId="7AFD637F" w:rsidR="00FF02C3" w:rsidRDefault="00FF02C3" w:rsidP="0013782F">
      <w:pPr>
        <w:rPr>
          <w:rFonts w:ascii="Times New Roman" w:hAnsi="Times New Roman" w:cs="Times New Roman"/>
        </w:rPr>
      </w:pPr>
      <w:r>
        <w:rPr>
          <w:rFonts w:ascii="Times New Roman" w:hAnsi="Times New Roman" w:cs="Times New Roman"/>
        </w:rPr>
        <w:t>As derived upon by the analysis, “</w:t>
      </w:r>
      <w:r w:rsidRPr="00BA35F2">
        <w:rPr>
          <w:rFonts w:ascii="Times New Roman" w:hAnsi="Times New Roman" w:cs="Times New Roman"/>
          <w:i/>
          <w:iCs/>
        </w:rPr>
        <w:t>Downtown Toronto</w:t>
      </w:r>
      <w:r>
        <w:rPr>
          <w:rFonts w:ascii="Times New Roman" w:hAnsi="Times New Roman" w:cs="Times New Roman"/>
        </w:rPr>
        <w:t xml:space="preserve">” seems to be the best area for opening a retail store. This can be confirmed from the information by the </w:t>
      </w:r>
      <w:r w:rsidRPr="0013782F">
        <w:rPr>
          <w:rFonts w:ascii="Times New Roman" w:hAnsi="Times New Roman" w:cs="Times New Roman"/>
        </w:rPr>
        <w:t>economic survey</w:t>
      </w:r>
      <w:r>
        <w:rPr>
          <w:rFonts w:ascii="Times New Roman" w:hAnsi="Times New Roman" w:cs="Times New Roman"/>
        </w:rPr>
        <w:t xml:space="preserve"> which states</w:t>
      </w:r>
      <w:r w:rsidRPr="0013782F">
        <w:rPr>
          <w:rFonts w:ascii="Times New Roman" w:hAnsi="Times New Roman" w:cs="Times New Roman"/>
        </w:rPr>
        <w:t>,</w:t>
      </w:r>
    </w:p>
    <w:p w14:paraId="6BFA0574" w14:textId="71B0269A" w:rsidR="00FF02C3" w:rsidRPr="00FF02C3" w:rsidRDefault="00FF02C3" w:rsidP="0013782F">
      <w:pPr>
        <w:rPr>
          <w:rFonts w:ascii="Times New Roman" w:hAnsi="Times New Roman" w:cs="Times New Roman"/>
          <w:i/>
          <w:iCs/>
        </w:rPr>
      </w:pPr>
      <w:r w:rsidRPr="00FF02C3">
        <w:rPr>
          <w:rFonts w:ascii="Times New Roman" w:hAnsi="Times New Roman" w:cs="Times New Roman"/>
          <w:i/>
          <w:iCs/>
        </w:rPr>
        <w:t xml:space="preserve"> “Downtown is the main business district of Toronto and it has the retail core presence with over 600 retail stores within 1.5 km radius area.”</w:t>
      </w:r>
    </w:p>
    <w:p w14:paraId="63E981D7" w14:textId="663F1A33" w:rsidR="00FF02C3" w:rsidRDefault="00FF02C3" w:rsidP="0013782F">
      <w:pPr>
        <w:rPr>
          <w:rFonts w:ascii="Times New Roman" w:hAnsi="Times New Roman" w:cs="Times New Roman"/>
        </w:rPr>
      </w:pPr>
      <w:r>
        <w:rPr>
          <w:rFonts w:ascii="Times New Roman" w:hAnsi="Times New Roman" w:cs="Times New Roman"/>
        </w:rPr>
        <w:lastRenderedPageBreak/>
        <w:t xml:space="preserve">Our analysis here focussed on the areas of Customer proximity, easy accessibility and high market potential. This can be further </w:t>
      </w:r>
      <w:r w:rsidR="0086442B">
        <w:rPr>
          <w:rFonts w:ascii="Times New Roman" w:hAnsi="Times New Roman" w:cs="Times New Roman"/>
        </w:rPr>
        <w:t>detailed by analysing the market in terms of the nature and presence of competition in the area and availability of a good location with good return on investment.</w:t>
      </w:r>
    </w:p>
    <w:p w14:paraId="2938E413" w14:textId="14168C86" w:rsidR="00BA35F2" w:rsidRDefault="0086442B" w:rsidP="00BA35F2">
      <w:pPr>
        <w:rPr>
          <w:rFonts w:ascii="Times New Roman" w:hAnsi="Times New Roman" w:cs="Times New Roman"/>
        </w:rPr>
      </w:pPr>
      <w:r>
        <w:rPr>
          <w:rFonts w:ascii="Times New Roman" w:hAnsi="Times New Roman" w:cs="Times New Roman"/>
        </w:rPr>
        <w:t xml:space="preserve">With availability of good quality demographic data, we can analyse the age group, profession, lifestyle and income of the individuals residing in these localities. This will give us a better idea on the profiling of our target audience hence our product portfolios. </w:t>
      </w:r>
    </w:p>
    <w:p w14:paraId="71410ED5" w14:textId="50F02E9B" w:rsidR="00170F3E" w:rsidRPr="00BA35F2" w:rsidRDefault="00170F3E" w:rsidP="00BA35F2">
      <w:pPr>
        <w:pStyle w:val="Heading2"/>
        <w:rPr>
          <w:sz w:val="32"/>
          <w:szCs w:val="32"/>
        </w:rPr>
      </w:pPr>
      <w:r w:rsidRPr="00BA35F2">
        <w:rPr>
          <w:sz w:val="32"/>
          <w:szCs w:val="32"/>
        </w:rPr>
        <w:t>Conclusion</w:t>
      </w:r>
    </w:p>
    <w:p w14:paraId="09B5109E" w14:textId="2C07CAE1" w:rsidR="00553582" w:rsidRDefault="00E47A5F" w:rsidP="00170F3E">
      <w:pPr>
        <w:rPr>
          <w:rFonts w:ascii="Times New Roman" w:hAnsi="Times New Roman" w:cs="Times New Roman"/>
        </w:rPr>
      </w:pPr>
      <w:r>
        <w:rPr>
          <w:rFonts w:ascii="Times New Roman" w:hAnsi="Times New Roman" w:cs="Times New Roman"/>
        </w:rPr>
        <w:t xml:space="preserve">To find the best location to open a retail store of </w:t>
      </w:r>
      <w:r w:rsidRPr="00BC2221">
        <w:rPr>
          <w:rFonts w:ascii="Times New Roman" w:hAnsi="Times New Roman" w:cs="Times New Roman"/>
          <w:i/>
          <w:iCs/>
        </w:rPr>
        <w:t>“Winter-Coma”</w:t>
      </w:r>
      <w:r>
        <w:rPr>
          <w:rFonts w:ascii="Times New Roman" w:hAnsi="Times New Roman" w:cs="Times New Roman"/>
        </w:rPr>
        <w:t xml:space="preserve"> in Canada, a through location data analysis was done. From analysing the weather patterns across Canada, retrieving the high business prospects region, determining the high</w:t>
      </w:r>
      <w:r w:rsidR="00553582">
        <w:rPr>
          <w:rFonts w:ascii="Times New Roman" w:hAnsi="Times New Roman" w:cs="Times New Roman"/>
        </w:rPr>
        <w:t>-</w:t>
      </w:r>
      <w:r>
        <w:rPr>
          <w:rFonts w:ascii="Times New Roman" w:hAnsi="Times New Roman" w:cs="Times New Roman"/>
        </w:rPr>
        <w:t>density areas</w:t>
      </w:r>
      <w:r w:rsidR="00553582">
        <w:rPr>
          <w:rFonts w:ascii="Times New Roman" w:hAnsi="Times New Roman" w:cs="Times New Roman"/>
        </w:rPr>
        <w:t xml:space="preserve">, classifying the neighbourhood’s basis the venues present within a radius of 500 </w:t>
      </w:r>
      <w:proofErr w:type="spellStart"/>
      <w:r w:rsidR="00553582">
        <w:rPr>
          <w:rFonts w:ascii="Times New Roman" w:hAnsi="Times New Roman" w:cs="Times New Roman"/>
        </w:rPr>
        <w:t>mtrs</w:t>
      </w:r>
      <w:proofErr w:type="spellEnd"/>
      <w:r w:rsidR="00553582">
        <w:rPr>
          <w:rFonts w:ascii="Times New Roman" w:hAnsi="Times New Roman" w:cs="Times New Roman"/>
        </w:rPr>
        <w:t>, performing p</w:t>
      </w:r>
      <w:r>
        <w:rPr>
          <w:rFonts w:ascii="Times New Roman" w:hAnsi="Times New Roman" w:cs="Times New Roman"/>
        </w:rPr>
        <w:t>ostal area code level neighbourhood analysis,</w:t>
      </w:r>
      <w:r w:rsidR="00553582">
        <w:rPr>
          <w:rFonts w:ascii="Times New Roman" w:hAnsi="Times New Roman" w:cs="Times New Roman"/>
        </w:rPr>
        <w:t xml:space="preserve"> we have been able to shortlist the best location, </w:t>
      </w:r>
      <w:r w:rsidR="00553582" w:rsidRPr="00BC2221">
        <w:rPr>
          <w:rFonts w:ascii="Times New Roman" w:hAnsi="Times New Roman" w:cs="Times New Roman"/>
          <w:i/>
          <w:iCs/>
        </w:rPr>
        <w:t>“Downtown Toronto”.</w:t>
      </w:r>
    </w:p>
    <w:p w14:paraId="1FCD8F31" w14:textId="336B5FCE" w:rsidR="00250497" w:rsidRPr="00C06DDA" w:rsidRDefault="00553582" w:rsidP="00EF1848">
      <w:pPr>
        <w:rPr>
          <w:rFonts w:ascii="Times New Roman" w:hAnsi="Times New Roman" w:cs="Times New Roman"/>
        </w:rPr>
      </w:pPr>
      <w:r>
        <w:rPr>
          <w:rFonts w:ascii="Times New Roman" w:hAnsi="Times New Roman" w:cs="Times New Roman"/>
        </w:rPr>
        <w:t>*</w:t>
      </w:r>
      <w:r w:rsidRPr="00BA35F2">
        <w:rPr>
          <w:rFonts w:ascii="Times New Roman" w:hAnsi="Times New Roman" w:cs="Times New Roman"/>
          <w:i/>
          <w:iCs/>
        </w:rPr>
        <w:t>Various data analysis and machine learning techniques have been used in this process. DBSCAN and K-Means clustering have been used for the spatial data analysis at different points. Exploratory data analysis has been used to study the demographic and census data. Folium library has been used for visualisation of the areas.</w:t>
      </w:r>
    </w:p>
    <w:sectPr w:rsidR="00250497" w:rsidRPr="00C06DD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64E53"/>
    <w:multiLevelType w:val="multilevel"/>
    <w:tmpl w:val="285842B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EA5900"/>
    <w:multiLevelType w:val="hybridMultilevel"/>
    <w:tmpl w:val="612069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512C15"/>
    <w:multiLevelType w:val="multilevel"/>
    <w:tmpl w:val="DE5E7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8F547C"/>
    <w:multiLevelType w:val="multilevel"/>
    <w:tmpl w:val="DE5E7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0F43FD"/>
    <w:multiLevelType w:val="multilevel"/>
    <w:tmpl w:val="285842B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36FB03FE"/>
    <w:multiLevelType w:val="multilevel"/>
    <w:tmpl w:val="9C4A6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EA91485"/>
    <w:multiLevelType w:val="multilevel"/>
    <w:tmpl w:val="DFF69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F62F11"/>
    <w:multiLevelType w:val="hybridMultilevel"/>
    <w:tmpl w:val="8A4AC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89635F8"/>
    <w:multiLevelType w:val="multilevel"/>
    <w:tmpl w:val="659C8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15376C2"/>
    <w:multiLevelType w:val="hybridMultilevel"/>
    <w:tmpl w:val="7CAEAE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2DD02B0"/>
    <w:multiLevelType w:val="hybridMultilevel"/>
    <w:tmpl w:val="A6E07D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5"/>
  </w:num>
  <w:num w:numId="3">
    <w:abstractNumId w:val="1"/>
  </w:num>
  <w:num w:numId="4">
    <w:abstractNumId w:val="7"/>
  </w:num>
  <w:num w:numId="5">
    <w:abstractNumId w:val="8"/>
  </w:num>
  <w:num w:numId="6">
    <w:abstractNumId w:val="10"/>
  </w:num>
  <w:num w:numId="7">
    <w:abstractNumId w:val="9"/>
  </w:num>
  <w:num w:numId="8">
    <w:abstractNumId w:val="6"/>
  </w:num>
  <w:num w:numId="9">
    <w:abstractNumId w:val="3"/>
  </w:num>
  <w:num w:numId="10">
    <w:abstractNumId w:val="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497"/>
    <w:rsid w:val="00020006"/>
    <w:rsid w:val="000430B2"/>
    <w:rsid w:val="00100D51"/>
    <w:rsid w:val="0013782F"/>
    <w:rsid w:val="00170F3E"/>
    <w:rsid w:val="001E025D"/>
    <w:rsid w:val="00250497"/>
    <w:rsid w:val="00307E41"/>
    <w:rsid w:val="00352795"/>
    <w:rsid w:val="003A11EB"/>
    <w:rsid w:val="003A602E"/>
    <w:rsid w:val="003F59ED"/>
    <w:rsid w:val="00404CEB"/>
    <w:rsid w:val="004174AA"/>
    <w:rsid w:val="0043051F"/>
    <w:rsid w:val="004467B0"/>
    <w:rsid w:val="00454ECE"/>
    <w:rsid w:val="00484EF5"/>
    <w:rsid w:val="004A2895"/>
    <w:rsid w:val="004E48D0"/>
    <w:rsid w:val="00520426"/>
    <w:rsid w:val="00545B9B"/>
    <w:rsid w:val="00553582"/>
    <w:rsid w:val="00576736"/>
    <w:rsid w:val="006750F2"/>
    <w:rsid w:val="006B2E9D"/>
    <w:rsid w:val="006F4913"/>
    <w:rsid w:val="007462CC"/>
    <w:rsid w:val="007759CC"/>
    <w:rsid w:val="007B00E7"/>
    <w:rsid w:val="007F7639"/>
    <w:rsid w:val="00802908"/>
    <w:rsid w:val="008150DA"/>
    <w:rsid w:val="0086442B"/>
    <w:rsid w:val="00891221"/>
    <w:rsid w:val="008B132C"/>
    <w:rsid w:val="008F31F3"/>
    <w:rsid w:val="009371CB"/>
    <w:rsid w:val="00982995"/>
    <w:rsid w:val="00991C54"/>
    <w:rsid w:val="009D1689"/>
    <w:rsid w:val="00A07B81"/>
    <w:rsid w:val="00A71064"/>
    <w:rsid w:val="00AC4952"/>
    <w:rsid w:val="00AD322A"/>
    <w:rsid w:val="00B119DE"/>
    <w:rsid w:val="00B31345"/>
    <w:rsid w:val="00B504F7"/>
    <w:rsid w:val="00B9417B"/>
    <w:rsid w:val="00BA35F2"/>
    <w:rsid w:val="00BC2221"/>
    <w:rsid w:val="00C06DDA"/>
    <w:rsid w:val="00C76234"/>
    <w:rsid w:val="00C815BB"/>
    <w:rsid w:val="00CB455C"/>
    <w:rsid w:val="00D711EB"/>
    <w:rsid w:val="00D75D02"/>
    <w:rsid w:val="00DB2785"/>
    <w:rsid w:val="00DE09E7"/>
    <w:rsid w:val="00E05F03"/>
    <w:rsid w:val="00E47A5F"/>
    <w:rsid w:val="00EF1848"/>
    <w:rsid w:val="00EF5185"/>
    <w:rsid w:val="00FC2502"/>
    <w:rsid w:val="00FF02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E74E4"/>
  <w15:chartTrackingRefBased/>
  <w15:docId w15:val="{6BA59E13-9D1C-4FAC-80BC-4FB1B4D16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1CB"/>
  </w:style>
  <w:style w:type="paragraph" w:styleId="Heading1">
    <w:name w:val="heading 1"/>
    <w:basedOn w:val="Normal"/>
    <w:next w:val="Normal"/>
    <w:link w:val="Heading1Char"/>
    <w:uiPriority w:val="9"/>
    <w:qFormat/>
    <w:rsid w:val="008029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0290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4467B0"/>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50497"/>
    <w:rPr>
      <w:b/>
      <w:bCs/>
    </w:rPr>
  </w:style>
  <w:style w:type="paragraph" w:styleId="NormalWeb">
    <w:name w:val="Normal (Web)"/>
    <w:basedOn w:val="Normal"/>
    <w:uiPriority w:val="99"/>
    <w:semiHidden/>
    <w:unhideWhenUsed/>
    <w:rsid w:val="0025049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484EF5"/>
    <w:rPr>
      <w:color w:val="0000FF"/>
      <w:u w:val="single"/>
    </w:rPr>
  </w:style>
  <w:style w:type="character" w:customStyle="1" w:styleId="Heading4Char">
    <w:name w:val="Heading 4 Char"/>
    <w:basedOn w:val="DefaultParagraphFont"/>
    <w:link w:val="Heading4"/>
    <w:uiPriority w:val="9"/>
    <w:rsid w:val="004467B0"/>
    <w:rPr>
      <w:rFonts w:ascii="Times New Roman" w:eastAsia="Times New Roman" w:hAnsi="Times New Roman" w:cs="Times New Roman"/>
      <w:b/>
      <w:bCs/>
      <w:sz w:val="24"/>
      <w:szCs w:val="24"/>
      <w:lang w:eastAsia="en-IN"/>
    </w:rPr>
  </w:style>
  <w:style w:type="character" w:customStyle="1" w:styleId="Heading1Char">
    <w:name w:val="Heading 1 Char"/>
    <w:basedOn w:val="DefaultParagraphFont"/>
    <w:link w:val="Heading1"/>
    <w:uiPriority w:val="9"/>
    <w:rsid w:val="0080290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02908"/>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80290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29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0290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02908"/>
    <w:rPr>
      <w:rFonts w:eastAsiaTheme="minorEastAsia"/>
      <w:color w:val="5A5A5A" w:themeColor="text1" w:themeTint="A5"/>
      <w:spacing w:val="15"/>
    </w:rPr>
  </w:style>
  <w:style w:type="paragraph" w:styleId="ListParagraph">
    <w:name w:val="List Paragraph"/>
    <w:basedOn w:val="Normal"/>
    <w:uiPriority w:val="34"/>
    <w:qFormat/>
    <w:rsid w:val="00C06DDA"/>
    <w:pPr>
      <w:ind w:left="720"/>
      <w:contextualSpacing/>
    </w:pPr>
  </w:style>
  <w:style w:type="paragraph" w:styleId="IntenseQuote">
    <w:name w:val="Intense Quote"/>
    <w:basedOn w:val="Normal"/>
    <w:next w:val="Normal"/>
    <w:link w:val="IntenseQuoteChar"/>
    <w:uiPriority w:val="30"/>
    <w:qFormat/>
    <w:rsid w:val="00307E4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307E4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0672387">
      <w:bodyDiv w:val="1"/>
      <w:marLeft w:val="0"/>
      <w:marRight w:val="0"/>
      <w:marTop w:val="0"/>
      <w:marBottom w:val="0"/>
      <w:divBdr>
        <w:top w:val="none" w:sz="0" w:space="0" w:color="auto"/>
        <w:left w:val="none" w:sz="0" w:space="0" w:color="auto"/>
        <w:bottom w:val="none" w:sz="0" w:space="0" w:color="auto"/>
        <w:right w:val="none" w:sz="0" w:space="0" w:color="auto"/>
      </w:divBdr>
    </w:div>
    <w:div w:id="863598217">
      <w:bodyDiv w:val="1"/>
      <w:marLeft w:val="0"/>
      <w:marRight w:val="0"/>
      <w:marTop w:val="0"/>
      <w:marBottom w:val="0"/>
      <w:divBdr>
        <w:top w:val="none" w:sz="0" w:space="0" w:color="auto"/>
        <w:left w:val="none" w:sz="0" w:space="0" w:color="auto"/>
        <w:bottom w:val="none" w:sz="0" w:space="0" w:color="auto"/>
        <w:right w:val="none" w:sz="0" w:space="0" w:color="auto"/>
      </w:divBdr>
    </w:div>
    <w:div w:id="1098256691">
      <w:bodyDiv w:val="1"/>
      <w:marLeft w:val="0"/>
      <w:marRight w:val="0"/>
      <w:marTop w:val="0"/>
      <w:marBottom w:val="0"/>
      <w:divBdr>
        <w:top w:val="none" w:sz="0" w:space="0" w:color="auto"/>
        <w:left w:val="none" w:sz="0" w:space="0" w:color="auto"/>
        <w:bottom w:val="none" w:sz="0" w:space="0" w:color="auto"/>
        <w:right w:val="none" w:sz="0" w:space="0" w:color="auto"/>
      </w:divBdr>
    </w:div>
    <w:div w:id="1804806508">
      <w:bodyDiv w:val="1"/>
      <w:marLeft w:val="0"/>
      <w:marRight w:val="0"/>
      <w:marTop w:val="0"/>
      <w:marBottom w:val="0"/>
      <w:divBdr>
        <w:top w:val="none" w:sz="0" w:space="0" w:color="auto"/>
        <w:left w:val="none" w:sz="0" w:space="0" w:color="auto"/>
        <w:bottom w:val="none" w:sz="0" w:space="0" w:color="auto"/>
        <w:right w:val="none" w:sz="0" w:space="0" w:color="auto"/>
      </w:divBdr>
    </w:div>
    <w:div w:id="2076857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www150.statcan.gc.ca/n1/en/type/data?MM=1"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311653-2AE3-4BD8-9B75-6B18928BF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2173</Words>
  <Characters>12392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Manika Babbar</dc:creator>
  <cp:keywords/>
  <dc:description/>
  <cp:lastModifiedBy> </cp:lastModifiedBy>
  <cp:revision>2</cp:revision>
  <dcterms:created xsi:type="dcterms:W3CDTF">2020-06-04T11:04:00Z</dcterms:created>
  <dcterms:modified xsi:type="dcterms:W3CDTF">2020-06-04T11:04:00Z</dcterms:modified>
</cp:coreProperties>
</file>